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D" w:rsidRDefault="0067689A">
      <w:r>
        <w:rPr>
          <w:noProof/>
        </w:rPr>
        <w:drawing>
          <wp:inline distT="0" distB="0" distL="0" distR="0" wp14:anchorId="549B8E76" wp14:editId="6EB5242C">
            <wp:extent cx="5884759" cy="8098757"/>
            <wp:effectExtent l="0" t="1905" r="0" b="0"/>
            <wp:docPr id="1" name="Рисунок 1" descr="C:\Users\Завуч\Desktop\Скан_202309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Скан_20230920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89995" cy="81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9A" w:rsidRPr="0059288D" w:rsidRDefault="0067689A" w:rsidP="0067689A">
      <w:pPr>
        <w:pStyle w:val="a3"/>
        <w:spacing w:line="360" w:lineRule="auto"/>
        <w:ind w:right="-6"/>
        <w:jc w:val="center"/>
        <w:rPr>
          <w:b/>
        </w:rPr>
      </w:pPr>
      <w:r w:rsidRPr="0059288D">
        <w:rPr>
          <w:b/>
        </w:rPr>
        <w:lastRenderedPageBreak/>
        <w:t>Пояснительная записка</w:t>
      </w:r>
    </w:p>
    <w:p w:rsidR="0067689A" w:rsidRPr="00600C3C" w:rsidRDefault="0067689A" w:rsidP="0067689A">
      <w:pPr>
        <w:pStyle w:val="a3"/>
        <w:spacing w:line="360" w:lineRule="auto"/>
        <w:ind w:right="-6"/>
        <w:jc w:val="both"/>
      </w:pPr>
      <w:r w:rsidRPr="00600C3C">
        <w:t>Программа учебного предмета «Адаптивная физкультура» составлена на основе следующих нормативно-правовых и инструктивно-методических документов:</w:t>
      </w:r>
    </w:p>
    <w:p w:rsidR="0067689A" w:rsidRPr="00600C3C" w:rsidRDefault="0067689A" w:rsidP="0067689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7689A" w:rsidRPr="00600C3C" w:rsidRDefault="0067689A" w:rsidP="0067689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Приказ </w:t>
      </w:r>
      <w:proofErr w:type="spellStart"/>
      <w:r w:rsidRPr="00600C3C">
        <w:rPr>
          <w:sz w:val="24"/>
          <w:szCs w:val="24"/>
        </w:rPr>
        <w:t>МОиН</w:t>
      </w:r>
      <w:proofErr w:type="spellEnd"/>
      <w:r w:rsidRPr="00600C3C">
        <w:rPr>
          <w:sz w:val="24"/>
          <w:szCs w:val="24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7689A" w:rsidRPr="00600C3C" w:rsidRDefault="0067689A" w:rsidP="0067689A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Письмо </w:t>
      </w:r>
      <w:proofErr w:type="spellStart"/>
      <w:r w:rsidRPr="00600C3C">
        <w:rPr>
          <w:sz w:val="24"/>
          <w:szCs w:val="24"/>
        </w:rPr>
        <w:t>МОиН</w:t>
      </w:r>
      <w:proofErr w:type="spellEnd"/>
      <w:r w:rsidRPr="00600C3C">
        <w:rPr>
          <w:sz w:val="24"/>
          <w:szCs w:val="24"/>
        </w:rPr>
        <w:t xml:space="preserve"> Российской Федерации № 07-3517 от 19.08.2016 «Об учебниках для обучающихся с ограниченными возможностями здоровья»;</w:t>
      </w:r>
    </w:p>
    <w:p w:rsidR="0067689A" w:rsidRPr="00600C3C" w:rsidRDefault="0067689A" w:rsidP="0067689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56"/>
        <w:jc w:val="both"/>
        <w:rPr>
          <w:sz w:val="24"/>
          <w:szCs w:val="24"/>
        </w:rPr>
      </w:pPr>
      <w:r w:rsidRPr="00600C3C">
        <w:rPr>
          <w:sz w:val="24"/>
          <w:szCs w:val="24"/>
        </w:rPr>
        <w:t xml:space="preserve">Адаптированная основная общеобразовательная программа образования обучающихся с умеренной умственной отсталостью (интеллектуальными </w:t>
      </w:r>
      <w:proofErr w:type="gramStart"/>
      <w:r w:rsidRPr="00600C3C">
        <w:rPr>
          <w:sz w:val="24"/>
          <w:szCs w:val="24"/>
        </w:rPr>
        <w:t>нарушен</w:t>
      </w:r>
      <w:r>
        <w:rPr>
          <w:sz w:val="24"/>
          <w:szCs w:val="24"/>
        </w:rPr>
        <w:t>иями)  МБОУ</w:t>
      </w:r>
      <w:proofErr w:type="gramEnd"/>
      <w:r>
        <w:rPr>
          <w:sz w:val="24"/>
          <w:szCs w:val="24"/>
        </w:rPr>
        <w:t xml:space="preserve"> Целинная СОШ</w:t>
      </w:r>
      <w:r w:rsidRPr="00600C3C">
        <w:rPr>
          <w:sz w:val="24"/>
          <w:szCs w:val="24"/>
        </w:rPr>
        <w:t xml:space="preserve"> (вариант 2)и иных нормативно-правовых актов.</w:t>
      </w:r>
    </w:p>
    <w:p w:rsidR="0067689A" w:rsidRPr="00F741EE" w:rsidRDefault="0067689A" w:rsidP="0067689A">
      <w:pPr>
        <w:pStyle w:val="a5"/>
        <w:spacing w:line="360" w:lineRule="auto"/>
        <w:jc w:val="center"/>
        <w:rPr>
          <w:b/>
          <w:sz w:val="24"/>
          <w:szCs w:val="24"/>
          <w:u w:val="single"/>
        </w:rPr>
      </w:pPr>
      <w:r w:rsidRPr="00F741EE">
        <w:rPr>
          <w:b/>
          <w:sz w:val="24"/>
          <w:szCs w:val="24"/>
          <w:u w:val="single"/>
        </w:rPr>
        <w:t>Цель:</w:t>
      </w:r>
    </w:p>
    <w:p w:rsidR="0067689A" w:rsidRPr="00600C3C" w:rsidRDefault="0067689A" w:rsidP="0067689A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600C3C">
        <w:rPr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67689A" w:rsidRPr="00600C3C" w:rsidRDefault="0067689A" w:rsidP="0067689A">
      <w:pPr>
        <w:pStyle w:val="a5"/>
        <w:spacing w:line="360" w:lineRule="auto"/>
        <w:ind w:firstLine="567"/>
        <w:jc w:val="center"/>
        <w:rPr>
          <w:sz w:val="24"/>
          <w:szCs w:val="24"/>
        </w:rPr>
      </w:pPr>
      <w:r w:rsidRPr="00600C3C">
        <w:rPr>
          <w:b/>
          <w:sz w:val="24"/>
          <w:szCs w:val="24"/>
          <w:u w:val="single"/>
        </w:rPr>
        <w:t>Задачи:</w:t>
      </w:r>
    </w:p>
    <w:p w:rsidR="0067689A" w:rsidRPr="00600C3C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Развивать восприятие собственного тела, </w:t>
      </w:r>
    </w:p>
    <w:p w:rsidR="0067689A" w:rsidRPr="00600C3C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Осознавать свои физические возможности и ограничения. </w:t>
      </w:r>
    </w:p>
    <w:p w:rsidR="0067689A" w:rsidRPr="00600C3C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Осваивать доступные способы передвижения (в том числе с использованием технических средств). </w:t>
      </w:r>
    </w:p>
    <w:p w:rsidR="0067689A" w:rsidRPr="00600C3C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Соотносить самочувствие с настроением, собственной активностью, самостоятельностью и независимостью. </w:t>
      </w:r>
    </w:p>
    <w:p w:rsidR="0067689A" w:rsidRPr="00600C3C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двигательных навыков, координации движений, физических качеств. </w:t>
      </w:r>
    </w:p>
    <w:p w:rsidR="0067689A" w:rsidRPr="00F741EE" w:rsidRDefault="0067689A" w:rsidP="0067689A">
      <w:pPr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Осваивать доступные виды физкультурно-спортивной деятельности:</w:t>
      </w:r>
      <w:r w:rsidRPr="00600C3C">
        <w:rPr>
          <w:rFonts w:ascii="Times New Roman" w:hAnsi="Times New Roman" w:cs="Times New Roman"/>
          <w:spacing w:val="-1"/>
          <w:sz w:val="24"/>
          <w:szCs w:val="24"/>
        </w:rPr>
        <w:t xml:space="preserve"> ходьба на лыжах, спортивные и подвижные игры, туризм и других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7689A" w:rsidRPr="00600C3C" w:rsidRDefault="0067689A" w:rsidP="00676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lastRenderedPageBreak/>
        <w:t xml:space="preserve">         Структура программы учебного предмета «Адаптивная физкультура» соответствует требованиям ФГОС образования, обучающихся с умеренной умственной отсталостью (интеллектуальными нарушениями).</w:t>
      </w:r>
    </w:p>
    <w:p w:rsidR="0067689A" w:rsidRPr="00600C3C" w:rsidRDefault="0067689A" w:rsidP="0067689A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67689A" w:rsidRPr="00600C3C" w:rsidRDefault="0067689A" w:rsidP="0067689A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адаптивной физкультуры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физические качества и знания в нестандартных ситуациях.</w:t>
      </w:r>
    </w:p>
    <w:p w:rsidR="0067689A" w:rsidRPr="00600C3C" w:rsidRDefault="0067689A" w:rsidP="0067689A">
      <w:pPr>
        <w:spacing w:line="360" w:lineRule="auto"/>
        <w:ind w:firstLine="708"/>
        <w:rPr>
          <w:sz w:val="24"/>
          <w:szCs w:val="24"/>
        </w:rPr>
      </w:pPr>
    </w:p>
    <w:p w:rsidR="0067689A" w:rsidRPr="00600C3C" w:rsidRDefault="0067689A" w:rsidP="00676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C3C">
        <w:rPr>
          <w:sz w:val="24"/>
          <w:szCs w:val="24"/>
        </w:rPr>
        <w:br w:type="page"/>
      </w:r>
      <w:r w:rsidRPr="00600C3C">
        <w:rPr>
          <w:rFonts w:ascii="Times New Roman" w:hAnsi="Times New Roman" w:cs="Times New Roman"/>
          <w:b/>
          <w:sz w:val="24"/>
          <w:szCs w:val="24"/>
        </w:rPr>
        <w:lastRenderedPageBreak/>
        <w:t>2.Общая характеристика учебного предмета</w:t>
      </w:r>
    </w:p>
    <w:p w:rsidR="0067689A" w:rsidRPr="00600C3C" w:rsidRDefault="0067689A" w:rsidP="0067689A">
      <w:pPr>
        <w:pStyle w:val="63"/>
        <w:shd w:val="clear" w:color="auto" w:fill="auto"/>
        <w:spacing w:line="360" w:lineRule="auto"/>
        <w:ind w:right="20"/>
        <w:rPr>
          <w:rFonts w:cs="Times New Roman"/>
          <w:sz w:val="24"/>
          <w:szCs w:val="24"/>
        </w:rPr>
      </w:pPr>
      <w:r w:rsidRPr="00600C3C">
        <w:rPr>
          <w:rFonts w:cs="Times New Roman"/>
          <w:sz w:val="24"/>
          <w:szCs w:val="24"/>
        </w:rPr>
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</w:t>
      </w:r>
    </w:p>
    <w:p w:rsidR="0067689A" w:rsidRPr="00600C3C" w:rsidRDefault="0067689A" w:rsidP="0067689A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Программа по адаптивн</w:t>
      </w:r>
      <w:r>
        <w:rPr>
          <w:rFonts w:ascii="Times New Roman" w:hAnsi="Times New Roman" w:cs="Times New Roman"/>
          <w:sz w:val="24"/>
          <w:szCs w:val="24"/>
        </w:rPr>
        <w:t>ой физической культуре включает 4 раздела</w:t>
      </w:r>
      <w:r w:rsidRPr="00600C3C">
        <w:rPr>
          <w:rFonts w:ascii="Times New Roman" w:hAnsi="Times New Roman" w:cs="Times New Roman"/>
          <w:sz w:val="24"/>
          <w:szCs w:val="24"/>
        </w:rPr>
        <w:t xml:space="preserve">: </w:t>
      </w:r>
      <w:r w:rsidRPr="00600C3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Коррекционные подвижные игры», 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«Лыжная подготовка», </w:t>
      </w:r>
      <w:r>
        <w:rPr>
          <w:rFonts w:ascii="Times New Roman" w:eastAsia="Times New Roman" w:hAnsi="Times New Roman"/>
          <w:sz w:val="24"/>
          <w:szCs w:val="24"/>
        </w:rPr>
        <w:t>«Физическая подготовка», «Теннис</w:t>
      </w:r>
      <w:r w:rsidRPr="00600C3C">
        <w:rPr>
          <w:rFonts w:ascii="Times New Roman" w:eastAsia="Times New Roman" w:hAnsi="Times New Roman"/>
          <w:sz w:val="24"/>
          <w:szCs w:val="24"/>
        </w:rPr>
        <w:t>».</w:t>
      </w:r>
    </w:p>
    <w:p w:rsidR="0067689A" w:rsidRPr="00600C3C" w:rsidRDefault="0067689A" w:rsidP="0067689A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Раздел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«Коррекционные подвижные игры»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</w:t>
      </w:r>
    </w:p>
    <w:p w:rsidR="0067689A" w:rsidRPr="00600C3C" w:rsidRDefault="0067689A" w:rsidP="0067689A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Раздел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«Лыжная подготовка»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 предусматривает формирование навыка ходьбы на лыжах и дальнейшее его совершенствование. </w:t>
      </w:r>
    </w:p>
    <w:p w:rsidR="0067689A" w:rsidRPr="00600C3C" w:rsidRDefault="0067689A" w:rsidP="0067689A">
      <w:pPr>
        <w:spacing w:line="355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>Раздел «</w:t>
      </w:r>
      <w:r w:rsidRPr="00600C3C">
        <w:rPr>
          <w:rFonts w:ascii="Times New Roman" w:eastAsia="Times New Roman" w:hAnsi="Times New Roman"/>
          <w:b/>
          <w:sz w:val="24"/>
          <w:szCs w:val="24"/>
        </w:rPr>
        <w:t>Физическая подготовка</w:t>
      </w:r>
      <w:r w:rsidRPr="00600C3C">
        <w:rPr>
          <w:rFonts w:ascii="Times New Roman" w:eastAsia="Times New Roman" w:hAnsi="Times New Roman"/>
          <w:sz w:val="24"/>
          <w:szCs w:val="24"/>
        </w:rPr>
        <w:t xml:space="preserve">» включает построения и перестроения, общеразвивающие и корригирующие упражнения. Программный материал раздела </w:t>
      </w:r>
      <w:r>
        <w:rPr>
          <w:rFonts w:ascii="Times New Roman" w:eastAsia="Times New Roman" w:hAnsi="Times New Roman"/>
          <w:b/>
          <w:sz w:val="24"/>
          <w:szCs w:val="24"/>
        </w:rPr>
        <w:t>«Теннис</w:t>
      </w:r>
      <w:r w:rsidRPr="00600C3C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предусматривает овладение элементами настольного тенниса</w:t>
      </w:r>
      <w:r w:rsidRPr="00600C3C">
        <w:rPr>
          <w:rFonts w:ascii="Times New Roman" w:eastAsia="Times New Roman" w:hAnsi="Times New Roman"/>
          <w:sz w:val="24"/>
          <w:szCs w:val="24"/>
        </w:rPr>
        <w:t>.</w:t>
      </w:r>
    </w:p>
    <w:p w:rsidR="0067689A" w:rsidRPr="00600C3C" w:rsidRDefault="0067689A" w:rsidP="0067689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цель изучения данного предмета</w:t>
      </w:r>
      <w:r w:rsidRPr="00600C3C">
        <w:rPr>
          <w:rFonts w:ascii="Times New Roman" w:hAnsi="Times New Roman" w:cs="Times New Roman"/>
          <w:sz w:val="24"/>
          <w:szCs w:val="24"/>
        </w:rPr>
        <w:t xml:space="preserve">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  <w:bookmarkStart w:id="0" w:name="bookmark65"/>
    </w:p>
    <w:p w:rsidR="0067689A" w:rsidRPr="00600C3C" w:rsidRDefault="0067689A" w:rsidP="0067689A">
      <w:pPr>
        <w:spacing w:after="0"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Основные задачи изучения предмета</w:t>
      </w:r>
      <w:r w:rsidRPr="00600C3C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67689A" w:rsidRPr="00600C3C" w:rsidRDefault="0067689A" w:rsidP="0067689A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66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коррекция нарушений физического развития;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7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двигательных умений и навыков;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61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развитие двигательных способностей в процессе обучения;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56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56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lastRenderedPageBreak/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61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61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7689A" w:rsidRPr="00600C3C" w:rsidRDefault="0067689A" w:rsidP="0067689A">
      <w:pPr>
        <w:pStyle w:val="63"/>
        <w:numPr>
          <w:ilvl w:val="0"/>
          <w:numId w:val="3"/>
        </w:numPr>
        <w:shd w:val="clear" w:color="auto" w:fill="auto"/>
        <w:tabs>
          <w:tab w:val="left" w:pos="1056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67689A" w:rsidRPr="00600C3C" w:rsidRDefault="0067689A" w:rsidP="0067689A">
      <w:pPr>
        <w:pStyle w:val="63"/>
        <w:numPr>
          <w:ilvl w:val="0"/>
          <w:numId w:val="3"/>
        </w:numPr>
        <w:shd w:val="clear" w:color="auto" w:fill="auto"/>
        <w:tabs>
          <w:tab w:val="left" w:pos="1066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67689A" w:rsidRPr="00600C3C" w:rsidRDefault="0067689A" w:rsidP="0067689A">
      <w:pPr>
        <w:pStyle w:val="63"/>
        <w:shd w:val="clear" w:color="auto" w:fill="auto"/>
        <w:tabs>
          <w:tab w:val="left" w:pos="1056"/>
        </w:tabs>
        <w:spacing w:line="360" w:lineRule="auto"/>
        <w:ind w:right="20"/>
        <w:rPr>
          <w:sz w:val="24"/>
          <w:szCs w:val="24"/>
        </w:rPr>
      </w:pPr>
      <w:r w:rsidRPr="00600C3C">
        <w:rPr>
          <w:sz w:val="24"/>
          <w:szCs w:val="24"/>
        </w:rPr>
        <w:t>воспитание устойчивого интереса к занятиям физическими упражнениями;</w:t>
      </w:r>
    </w:p>
    <w:p w:rsidR="0067689A" w:rsidRPr="00600C3C" w:rsidRDefault="0067689A" w:rsidP="0067689A">
      <w:pPr>
        <w:pStyle w:val="63"/>
        <w:numPr>
          <w:ilvl w:val="0"/>
          <w:numId w:val="3"/>
        </w:numPr>
        <w:shd w:val="clear" w:color="auto" w:fill="auto"/>
        <w:tabs>
          <w:tab w:val="left" w:pos="1051"/>
        </w:tabs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67689A" w:rsidRPr="00600C3C" w:rsidRDefault="0067689A" w:rsidP="0067689A">
      <w:pPr>
        <w:pStyle w:val="63"/>
        <w:shd w:val="clear" w:color="auto" w:fill="auto"/>
        <w:spacing w:line="360" w:lineRule="auto"/>
        <w:ind w:right="20" w:firstLine="700"/>
        <w:rPr>
          <w:sz w:val="24"/>
          <w:szCs w:val="24"/>
        </w:rPr>
      </w:pPr>
      <w:r w:rsidRPr="00600C3C">
        <w:rPr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67689A" w:rsidRPr="00600C3C" w:rsidRDefault="0067689A" w:rsidP="0067689A">
      <w:pPr>
        <w:pStyle w:val="63"/>
        <w:numPr>
          <w:ilvl w:val="0"/>
          <w:numId w:val="3"/>
        </w:numPr>
        <w:shd w:val="clear" w:color="auto" w:fill="auto"/>
        <w:tabs>
          <w:tab w:val="left" w:pos="1050"/>
        </w:tabs>
        <w:spacing w:line="360" w:lineRule="auto"/>
        <w:ind w:firstLine="700"/>
        <w:rPr>
          <w:sz w:val="24"/>
          <w:szCs w:val="24"/>
        </w:rPr>
      </w:pPr>
      <w:r w:rsidRPr="00600C3C">
        <w:rPr>
          <w:sz w:val="24"/>
          <w:szCs w:val="24"/>
        </w:rPr>
        <w:t>обогащение чувственного опыта;</w:t>
      </w:r>
    </w:p>
    <w:p w:rsidR="0067689A" w:rsidRPr="00600C3C" w:rsidRDefault="0067689A" w:rsidP="0067689A">
      <w:pPr>
        <w:pStyle w:val="63"/>
        <w:numPr>
          <w:ilvl w:val="0"/>
          <w:numId w:val="3"/>
        </w:numPr>
        <w:shd w:val="clear" w:color="auto" w:fill="auto"/>
        <w:tabs>
          <w:tab w:val="left" w:pos="1046"/>
        </w:tabs>
        <w:spacing w:line="360" w:lineRule="auto"/>
        <w:ind w:firstLine="700"/>
        <w:rPr>
          <w:sz w:val="24"/>
          <w:szCs w:val="24"/>
        </w:rPr>
      </w:pPr>
      <w:r w:rsidRPr="00600C3C">
        <w:rPr>
          <w:sz w:val="24"/>
          <w:szCs w:val="24"/>
        </w:rPr>
        <w:t>коррекцию и развитие сенсомоторной сферы;</w:t>
      </w:r>
    </w:p>
    <w:p w:rsidR="0067689A" w:rsidRPr="0067689A" w:rsidRDefault="0067689A" w:rsidP="0067689A">
      <w:pPr>
        <w:spacing w:line="35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31">
        <w:rPr>
          <w:rFonts w:ascii="Times New Roman" w:hAnsi="Times New Roman" w:cs="Times New Roman"/>
          <w:sz w:val="24"/>
          <w:szCs w:val="24"/>
        </w:rPr>
        <w:t>формирование навыков общения, предметно-практической и познавательной деятельности.</w:t>
      </w:r>
    </w:p>
    <w:p w:rsidR="0067689A" w:rsidRPr="00600C3C" w:rsidRDefault="0067689A" w:rsidP="0067689A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:rsidR="0067689A" w:rsidRPr="00600C3C" w:rsidRDefault="0067689A" w:rsidP="0067689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Учебный предмет «адаптивная физкультура» входит в предметную область «Физическая культура» изучается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600C3C">
        <w:rPr>
          <w:rFonts w:ascii="Times New Roman" w:hAnsi="Times New Roman" w:cs="Times New Roman"/>
          <w:sz w:val="24"/>
          <w:szCs w:val="24"/>
        </w:rPr>
        <w:t>-9 классах в объеме учеб</w:t>
      </w:r>
      <w:r>
        <w:rPr>
          <w:rFonts w:ascii="Times New Roman" w:hAnsi="Times New Roman" w:cs="Times New Roman"/>
          <w:sz w:val="24"/>
          <w:szCs w:val="24"/>
        </w:rPr>
        <w:t>ных часов 136</w:t>
      </w:r>
      <w:r w:rsidRPr="00600C3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7689A" w:rsidRPr="00600C3C" w:rsidRDefault="0067689A" w:rsidP="006768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0C3C">
        <w:rPr>
          <w:rFonts w:ascii="Times New Roman" w:hAnsi="Times New Roman" w:cs="Times New Roman"/>
          <w:sz w:val="24"/>
          <w:szCs w:val="24"/>
        </w:rPr>
        <w:t xml:space="preserve"> класс- в объеме 2 часа в неделю,</w:t>
      </w:r>
    </w:p>
    <w:p w:rsidR="0067689A" w:rsidRDefault="0067689A" w:rsidP="006768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0C3C">
        <w:rPr>
          <w:rFonts w:ascii="Times New Roman" w:hAnsi="Times New Roman" w:cs="Times New Roman"/>
          <w:sz w:val="24"/>
          <w:szCs w:val="24"/>
        </w:rPr>
        <w:t xml:space="preserve"> класс- в объеме 2 часа в неделю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3284"/>
        <w:gridCol w:w="3119"/>
      </w:tblGrid>
      <w:tr w:rsidR="0067689A" w:rsidTr="004A4714">
        <w:trPr>
          <w:trHeight w:val="345"/>
        </w:trPr>
        <w:tc>
          <w:tcPr>
            <w:tcW w:w="2112" w:type="dxa"/>
            <w:vMerge w:val="restart"/>
          </w:tcPr>
          <w:p w:rsidR="0067689A" w:rsidRPr="00F741EE" w:rsidRDefault="0067689A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12" w:type="dxa"/>
            <w:vMerge w:val="restart"/>
          </w:tcPr>
          <w:p w:rsidR="0067689A" w:rsidRPr="00F741EE" w:rsidRDefault="0067689A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03" w:type="dxa"/>
            <w:gridSpan w:val="2"/>
          </w:tcPr>
          <w:p w:rsidR="0067689A" w:rsidRPr="00F741EE" w:rsidRDefault="0067689A" w:rsidP="004A47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7689A" w:rsidTr="004A4714">
        <w:trPr>
          <w:trHeight w:val="480"/>
        </w:trPr>
        <w:tc>
          <w:tcPr>
            <w:tcW w:w="2112" w:type="dxa"/>
            <w:vMerge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689A" w:rsidTr="004A4714">
        <w:tc>
          <w:tcPr>
            <w:tcW w:w="2112" w:type="dxa"/>
          </w:tcPr>
          <w:p w:rsidR="0067689A" w:rsidRDefault="0067689A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12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89A" w:rsidTr="004A4714">
        <w:tc>
          <w:tcPr>
            <w:tcW w:w="2112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7689A" w:rsidRPr="00600C3C" w:rsidRDefault="0067689A" w:rsidP="006768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3284"/>
        <w:gridCol w:w="3119"/>
      </w:tblGrid>
      <w:tr w:rsidR="0067689A" w:rsidRPr="00F741EE" w:rsidTr="004A4714">
        <w:trPr>
          <w:trHeight w:val="345"/>
        </w:trPr>
        <w:tc>
          <w:tcPr>
            <w:tcW w:w="2112" w:type="dxa"/>
            <w:vMerge w:val="restart"/>
          </w:tcPr>
          <w:p w:rsidR="0067689A" w:rsidRPr="00F741EE" w:rsidRDefault="0067689A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112" w:type="dxa"/>
            <w:vMerge w:val="restart"/>
          </w:tcPr>
          <w:p w:rsidR="0067689A" w:rsidRPr="00F741EE" w:rsidRDefault="0067689A" w:rsidP="004A4714">
            <w:pPr>
              <w:jc w:val="both"/>
              <w:rPr>
                <w:b/>
                <w:sz w:val="24"/>
                <w:szCs w:val="24"/>
              </w:rPr>
            </w:pPr>
            <w:r w:rsidRPr="00F741E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03" w:type="dxa"/>
            <w:gridSpan w:val="2"/>
          </w:tcPr>
          <w:p w:rsidR="0067689A" w:rsidRPr="00F741EE" w:rsidRDefault="0067689A" w:rsidP="004A471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за год</w:t>
            </w:r>
          </w:p>
        </w:tc>
      </w:tr>
      <w:tr w:rsidR="0067689A" w:rsidTr="004A4714">
        <w:trPr>
          <w:trHeight w:val="480"/>
        </w:trPr>
        <w:tc>
          <w:tcPr>
            <w:tcW w:w="2112" w:type="dxa"/>
            <w:vMerge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689A" w:rsidTr="004A4714">
        <w:tc>
          <w:tcPr>
            <w:tcW w:w="2112" w:type="dxa"/>
          </w:tcPr>
          <w:p w:rsidR="0067689A" w:rsidRDefault="0067689A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12" w:type="dxa"/>
          </w:tcPr>
          <w:p w:rsidR="0067689A" w:rsidRDefault="0067689A" w:rsidP="004A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7689A" w:rsidTr="004A4714">
        <w:tc>
          <w:tcPr>
            <w:tcW w:w="2112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3284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7689A" w:rsidRDefault="0067689A" w:rsidP="004A471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67689A" w:rsidRDefault="0067689A" w:rsidP="0067689A">
      <w:pPr>
        <w:pStyle w:val="a4"/>
        <w:jc w:val="center"/>
        <w:rPr>
          <w:b/>
        </w:rPr>
      </w:pPr>
    </w:p>
    <w:p w:rsidR="0067689A" w:rsidRDefault="0067689A" w:rsidP="0067689A">
      <w:pPr>
        <w:pStyle w:val="a4"/>
        <w:jc w:val="center"/>
        <w:rPr>
          <w:b/>
        </w:rPr>
      </w:pPr>
    </w:p>
    <w:p w:rsidR="0067689A" w:rsidRPr="00600C3C" w:rsidRDefault="0067689A" w:rsidP="0067689A">
      <w:pPr>
        <w:pStyle w:val="a4"/>
        <w:jc w:val="center"/>
        <w:rPr>
          <w:b/>
        </w:rPr>
      </w:pPr>
    </w:p>
    <w:p w:rsidR="0067689A" w:rsidRPr="00600C3C" w:rsidRDefault="0067689A" w:rsidP="0067689A">
      <w:pPr>
        <w:pStyle w:val="a4"/>
        <w:jc w:val="center"/>
        <w:rPr>
          <w:b/>
        </w:rPr>
      </w:pPr>
    </w:p>
    <w:p w:rsidR="0067689A" w:rsidRPr="00600C3C" w:rsidRDefault="0067689A" w:rsidP="0067689A">
      <w:pPr>
        <w:pStyle w:val="a4"/>
        <w:jc w:val="center"/>
        <w:rPr>
          <w:b/>
        </w:rPr>
      </w:pPr>
    </w:p>
    <w:p w:rsidR="0067689A" w:rsidRDefault="0067689A" w:rsidP="006768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89A" w:rsidRDefault="0067689A" w:rsidP="0067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9A" w:rsidRDefault="0067689A" w:rsidP="0067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9A" w:rsidRDefault="0067689A" w:rsidP="0067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9A" w:rsidRPr="003C2E7E" w:rsidRDefault="0067689A" w:rsidP="006768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3C">
        <w:rPr>
          <w:rFonts w:ascii="Times New Roman" w:hAnsi="Times New Roman" w:cs="Times New Roman"/>
          <w:b/>
          <w:sz w:val="24"/>
          <w:szCs w:val="24"/>
        </w:rPr>
        <w:t>4.Предметные результаты освоения учебного предмета</w:t>
      </w:r>
    </w:p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4841"/>
        <w:gridCol w:w="8479"/>
      </w:tblGrid>
      <w:tr w:rsidR="0067689A" w:rsidTr="004A4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67689A" w:rsidRPr="003C2E7E" w:rsidRDefault="0067689A" w:rsidP="004A47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E7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67689A" w:rsidRPr="003C2E7E" w:rsidRDefault="0067689A" w:rsidP="004A471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689A" w:rsidRDefault="0067689A" w:rsidP="004A4714">
            <w:pPr>
              <w:tabs>
                <w:tab w:val="left" w:pos="426"/>
              </w:tabs>
              <w:rPr>
                <w:b w:val="0"/>
                <w:i/>
                <w:sz w:val="24"/>
                <w:szCs w:val="24"/>
              </w:rPr>
            </w:pPr>
            <w:r w:rsidRPr="003C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9" w:type="dxa"/>
          </w:tcPr>
          <w:p w:rsidR="0067689A" w:rsidRPr="003C2E7E" w:rsidRDefault="0067689A" w:rsidP="004A4714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67689A" w:rsidTr="004A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67689A" w:rsidRPr="00600C3C" w:rsidRDefault="0067689A" w:rsidP="004A4714">
            <w:pPr>
              <w:tabs>
                <w:tab w:val="left" w:pos="426"/>
              </w:tabs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t>Восприятие собственного тела, осознание своих физических возможностей и ограничений.</w:t>
            </w:r>
          </w:p>
        </w:tc>
        <w:tc>
          <w:tcPr>
            <w:tcW w:w="8479" w:type="dxa"/>
          </w:tcPr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4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*Освоение доступных способов контроля над функциями собственного тела: сидеть, стоять, передвигаться с помощью учителя.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41"/>
                <w:tab w:val="left" w:pos="3385"/>
                <w:tab w:val="left" w:pos="5847"/>
                <w:tab w:val="left" w:pos="7724"/>
              </w:tabs>
              <w:spacing w:line="240" w:lineRule="auto"/>
              <w:ind w:left="20"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*Освоение</w:t>
            </w:r>
            <w:r w:rsidRPr="00600C3C">
              <w:rPr>
                <w:sz w:val="24"/>
                <w:szCs w:val="24"/>
              </w:rPr>
              <w:tab/>
              <w:t xml:space="preserve">двигательных навыков, </w:t>
            </w:r>
            <w:r w:rsidRPr="00600C3C">
              <w:rPr>
                <w:sz w:val="24"/>
                <w:szCs w:val="24"/>
              </w:rPr>
              <w:tab/>
              <w:t>координации, последовательности движений с помощью учителя, развитие координации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31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*Совершенствование физических качеств: ловкости, силы, быстроты, выносливости с помощью учителя.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4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*Умение радоваться успехам: выше прыгнул, быстрее пробежал и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spacing w:line="240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др. с помощью учителя.</w:t>
            </w:r>
          </w:p>
          <w:p w:rsidR="0067689A" w:rsidRPr="00600C3C" w:rsidRDefault="0067689A" w:rsidP="004A4714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689A" w:rsidTr="004A4714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67689A" w:rsidRPr="00600C3C" w:rsidRDefault="0067689A" w:rsidP="004A4714">
            <w:pPr>
              <w:tabs>
                <w:tab w:val="left" w:pos="1330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lastRenderedPageBreak/>
              <w:t>Соотнесение самочувствия с настроением, собственной активностью, самостоятельностью и независимостью.</w:t>
            </w:r>
          </w:p>
        </w:tc>
        <w:tc>
          <w:tcPr>
            <w:tcW w:w="8479" w:type="dxa"/>
          </w:tcPr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3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*Умение определять свое самочувствие в связи с физической нагрузкой: усталость, болевые ощущения, др.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26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*Повышение уровня самостоятельности в освоении и совершенствовании двигательных умений.</w:t>
            </w:r>
          </w:p>
        </w:tc>
      </w:tr>
      <w:tr w:rsidR="0067689A" w:rsidTr="004A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</w:tcPr>
          <w:p w:rsidR="0067689A" w:rsidRPr="00600C3C" w:rsidRDefault="0067689A" w:rsidP="004A4714">
            <w:pPr>
              <w:tabs>
                <w:tab w:val="left" w:pos="1489"/>
              </w:tabs>
              <w:ind w:right="20"/>
              <w:jc w:val="both"/>
              <w:rPr>
                <w:b w:val="0"/>
                <w:sz w:val="24"/>
                <w:szCs w:val="24"/>
              </w:rPr>
            </w:pPr>
            <w:r w:rsidRPr="00600C3C">
              <w:rPr>
                <w:rStyle w:val="8"/>
                <w:rFonts w:eastAsiaTheme="minorHAnsi"/>
                <w:sz w:val="24"/>
                <w:szCs w:val="24"/>
              </w:rPr>
              <w:t>Освоение доступных видов физкультурно-спортивной деятельности: подвижные игры.</w:t>
            </w:r>
          </w:p>
          <w:p w:rsidR="0067689A" w:rsidRPr="00600C3C" w:rsidRDefault="0067689A" w:rsidP="004A4714">
            <w:pPr>
              <w:tabs>
                <w:tab w:val="left" w:pos="4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79" w:type="dxa"/>
          </w:tcPr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31"/>
              </w:tabs>
              <w:spacing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*Интерес к определенным видам физкультурно-спортивной деятельности: ходьба на лыжах, спортивные и подвижные игры, физическая подготовка.</w:t>
            </w:r>
          </w:p>
          <w:p w:rsidR="0067689A" w:rsidRPr="00600C3C" w:rsidRDefault="0067689A" w:rsidP="004A4714">
            <w:pPr>
              <w:pStyle w:val="63"/>
              <w:shd w:val="clear" w:color="auto" w:fill="auto"/>
              <w:tabs>
                <w:tab w:val="left" w:pos="1450"/>
              </w:tabs>
              <w:spacing w:after="191" w:line="240" w:lineRule="auto"/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 xml:space="preserve">*Умение кататься на санках, играть в подвижные игры и др. с помощью учителя. </w:t>
            </w:r>
          </w:p>
          <w:p w:rsidR="0067689A" w:rsidRPr="00600C3C" w:rsidRDefault="0067689A" w:rsidP="004A4714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7689A" w:rsidRDefault="0067689A" w:rsidP="0067689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689A" w:rsidRPr="00600C3C" w:rsidRDefault="0067689A" w:rsidP="006768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Содержание учебного предмета</w:t>
      </w:r>
    </w:p>
    <w:p w:rsidR="0067689A" w:rsidRPr="00600C3C" w:rsidRDefault="0067689A" w:rsidP="0067689A">
      <w:pPr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программы отражено в 4 раздела:</w:t>
      </w:r>
      <w:r w:rsidRPr="00600C3C">
        <w:rPr>
          <w:rFonts w:ascii="Times New Roman" w:hAnsi="Times New Roman" w:cs="Times New Roman"/>
          <w:sz w:val="24"/>
          <w:szCs w:val="24"/>
        </w:rPr>
        <w:t xml:space="preserve"> «Коррекционные подвижные и</w:t>
      </w:r>
      <w:r>
        <w:rPr>
          <w:rFonts w:ascii="Times New Roman" w:hAnsi="Times New Roman" w:cs="Times New Roman"/>
          <w:sz w:val="24"/>
          <w:szCs w:val="24"/>
        </w:rPr>
        <w:t>гры»,</w:t>
      </w:r>
      <w:r w:rsidRPr="00600C3C">
        <w:rPr>
          <w:rFonts w:ascii="Times New Roman" w:hAnsi="Times New Roman" w:cs="Times New Roman"/>
          <w:sz w:val="24"/>
          <w:szCs w:val="24"/>
        </w:rPr>
        <w:t xml:space="preserve"> «Лыжная подготовка», </w:t>
      </w:r>
      <w:r>
        <w:rPr>
          <w:rFonts w:ascii="Times New Roman" w:hAnsi="Times New Roman" w:cs="Times New Roman"/>
          <w:sz w:val="24"/>
          <w:szCs w:val="24"/>
        </w:rPr>
        <w:t>«Физическая подготовка», «Теннис</w:t>
      </w:r>
      <w:r w:rsidRPr="00600C3C">
        <w:rPr>
          <w:rFonts w:ascii="Times New Roman" w:hAnsi="Times New Roman" w:cs="Times New Roman"/>
          <w:sz w:val="24"/>
          <w:szCs w:val="24"/>
        </w:rPr>
        <w:t>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67689A" w:rsidRPr="00600C3C" w:rsidRDefault="0067689A" w:rsidP="0067689A">
      <w:pPr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86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66"/>
        </w:tabs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выполнение физических упражнений на основе показа учителя;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выполнение физических упражнений без зрительного сопровождения, под словесную инструкцию учителя;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70"/>
        </w:tabs>
        <w:spacing w:after="0" w:line="36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>самостоятельное выполнение упражнений;</w:t>
      </w:r>
    </w:p>
    <w:p w:rsidR="0067689A" w:rsidRPr="00600C3C" w:rsidRDefault="0067689A" w:rsidP="0067689A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развитие двигательных качеств </w:t>
      </w:r>
    </w:p>
    <w:p w:rsidR="0067689A" w:rsidRPr="0067689A" w:rsidRDefault="0067689A" w:rsidP="0067689A">
      <w:pPr>
        <w:numPr>
          <w:ilvl w:val="0"/>
          <w:numId w:val="3"/>
        </w:numPr>
        <w:tabs>
          <w:tab w:val="left" w:pos="1071"/>
        </w:tabs>
        <w:spacing w:after="0" w:line="360" w:lineRule="auto"/>
        <w:ind w:left="567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0C3C">
        <w:rPr>
          <w:rFonts w:ascii="Times New Roman" w:hAnsi="Times New Roman" w:cs="Times New Roman"/>
          <w:sz w:val="24"/>
          <w:szCs w:val="24"/>
        </w:rPr>
        <w:t xml:space="preserve"> формирование двигательных умений и навыков в процессе подвижных игр.</w:t>
      </w:r>
      <w:bookmarkStart w:id="1" w:name="_GoBack"/>
      <w:bookmarkEnd w:id="1"/>
    </w:p>
    <w:p w:rsidR="0067689A" w:rsidRDefault="0067689A"/>
    <w:p w:rsidR="0067689A" w:rsidRPr="00600C3C" w:rsidRDefault="0067689A" w:rsidP="0067689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</w:t>
      </w:r>
      <w:r w:rsidRPr="00600C3C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1588"/>
        <w:gridCol w:w="3994"/>
        <w:gridCol w:w="3288"/>
        <w:gridCol w:w="3068"/>
      </w:tblGrid>
      <w:tr w:rsidR="0067689A" w:rsidRPr="00600C3C" w:rsidTr="004A4714">
        <w:trPr>
          <w:trHeight w:val="1920"/>
        </w:trPr>
        <w:tc>
          <w:tcPr>
            <w:tcW w:w="2799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отведенных на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3994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с указанием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НРК</w:t>
            </w:r>
          </w:p>
        </w:tc>
      </w:tr>
      <w:tr w:rsidR="0067689A" w:rsidRPr="00600C3C" w:rsidTr="004A4714">
        <w:trPr>
          <w:trHeight w:val="525"/>
        </w:trPr>
        <w:tc>
          <w:tcPr>
            <w:tcW w:w="2799" w:type="dxa"/>
            <w:tcBorders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.Физическая подготовка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.1Построения и перестроения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1.Принятие исходного положения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построения и перестроения: основная стойка, стойка «ноги на ширине плеч», «ноги на ширине ступни».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.Размыкание на вытянутые руки в стороны, на вытянутые руки вперед.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.Повороты на месте в разные стороны.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Выполнения построения и перестроения</w:t>
            </w:r>
          </w:p>
          <w:p w:rsidR="0067689A" w:rsidRPr="00600C3C" w:rsidRDefault="0067689A" w:rsidP="004A4714">
            <w:pPr>
              <w:rPr>
                <w:sz w:val="24"/>
                <w:szCs w:val="24"/>
              </w:rPr>
            </w:pPr>
          </w:p>
          <w:p w:rsidR="0067689A" w:rsidRPr="00600C3C" w:rsidRDefault="0067689A" w:rsidP="004A4714">
            <w:pPr>
              <w:rPr>
                <w:sz w:val="24"/>
                <w:szCs w:val="24"/>
              </w:rPr>
            </w:pPr>
          </w:p>
          <w:p w:rsidR="0067689A" w:rsidRPr="00600C3C" w:rsidRDefault="0067689A" w:rsidP="004A4714">
            <w:pPr>
              <w:rPr>
                <w:sz w:val="24"/>
                <w:szCs w:val="24"/>
              </w:rPr>
            </w:pPr>
          </w:p>
          <w:p w:rsidR="0067689A" w:rsidRPr="00600C3C" w:rsidRDefault="0067689A" w:rsidP="004A4714">
            <w:pPr>
              <w:rPr>
                <w:sz w:val="24"/>
                <w:szCs w:val="24"/>
              </w:rPr>
            </w:pPr>
          </w:p>
          <w:p w:rsidR="0067689A" w:rsidRPr="00600C3C" w:rsidRDefault="0067689A" w:rsidP="004A4714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570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.2Общеразвивающие и корригирующие упражнения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1.Дыхательные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упражнения: произвольный вдох (выдох) через рот (нос), произвольный вдох через нос (рот), выдох через рот (нос).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.Движения плечами вперед (назад, вверх, вниз).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 Движения головой: наклоны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вперед(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назад, в стороны), повороты, круговые движения.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.Поднимание головы в положении «лежа на животе».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Наклоны туловища вперед (в стороны, назад).</w:t>
            </w:r>
          </w:p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.Повороты туловища вправо (влево).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7.Движения стопами: поднимание, опускание, наклоны, круговые движения. 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lastRenderedPageBreak/>
              <w:t>1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.Выполнение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общеразвивающих и корригирующих упражнений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2.Выполнение дыхательных упражнений.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3.Выролнение круговых движений кистью.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4.Выполнение движений плечами.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5.Выполнение движений головой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6.Выполнение поворотов туловищем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7.Выполнение наклонов туловищем.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8.Выполнение движений стопа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795"/>
        </w:trPr>
        <w:tc>
          <w:tcPr>
            <w:tcW w:w="2799" w:type="dxa"/>
            <w:tcBorders>
              <w:top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.3Ходьба и бег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.Ходьба по гимнастической скамейке.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.Ходьба с удержанием рук за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спиной(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 поясе,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наголове</w:t>
            </w:r>
            <w:proofErr w:type="spell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в стороны).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.Движения руками при ходьбе: взмахи, вращения, отведение рук назад, в стороны, подъем вверх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Ходьба ровным шагом, на носках, пятках,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высоко поднимая бедро, захлестывая голень, приставным шагом, широким шагом, в полу приседе, приседе.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Ходьба в умеренном (медленном, быстром)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.Ходьба с изменением темпа, направления движения.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Бег в умеренном (медленном, быстром) темпе.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.Бег с высоким подниманием бедра (захлестыванием голени, приставным шагом).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Выплнение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ходьбы по гимнастической скамейке.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Выплнение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 ходьбы с удержанием рук за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спиной(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 поясе,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наголове</w:t>
            </w:r>
            <w:proofErr w:type="spell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в стороны).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движения руками при ходьбе: взмахи, вращения, отведение рук назад, в стороны, подъем вверх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.Выполнение ходьбы ровным шагом, на носках, пятках, высоко поднимая бедро, захлестывая голень, приставным шагом, широким шагом, в полу приседе, приседе.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.Выполнение ходьбы в умеренном (медленном, быстром) темпе.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ходьбы с изменением темпа, направления движения.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бега в умеренном (медленном, быстром) темпе.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.Выполнение бега с высоким подниманием бедра (захлестыванием голени, приставным шагом).</w: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703"/>
        </w:trPr>
        <w:tc>
          <w:tcPr>
            <w:tcW w:w="2799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.4Прыжки</w:t>
            </w:r>
          </w:p>
        </w:tc>
        <w:tc>
          <w:tcPr>
            <w:tcW w:w="15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</w:tcPr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.Прыжки на двух ногах на </w:t>
            </w:r>
            <w:proofErr w:type="gramStart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месте(</w:t>
            </w:r>
            <w:proofErr w:type="gramEnd"/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 поворотами,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движениями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рук), с продвижением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вперед (назад, вправо, влево).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.Прыжки на одной ноге на месте, с продвижением вперед (назад, вправо,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лево)).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.Прыжки в длину с места, с разбега.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Прыжки в высоту, глубину.</w:t>
            </w:r>
          </w:p>
        </w:tc>
        <w:tc>
          <w:tcPr>
            <w:tcW w:w="32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.Выполнение п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рыжков на двух ногах.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2.Выполнение прыжков на одной ноге.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прыжков в длину с места, с разбега.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4.Выполнение прыжков в высоту, глубину</w:t>
            </w:r>
          </w:p>
        </w:tc>
        <w:tc>
          <w:tcPr>
            <w:tcW w:w="306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3004"/>
        </w:trPr>
        <w:tc>
          <w:tcPr>
            <w:tcW w:w="2799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.5.Ползание,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азание,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ерелезание</w:t>
            </w:r>
            <w:proofErr w:type="spellEnd"/>
          </w:p>
        </w:tc>
        <w:tc>
          <w:tcPr>
            <w:tcW w:w="15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</w:tcPr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1.Ползание на животе,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четвереньках.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.Лазание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. Вис на рейке.</w:t>
            </w:r>
          </w:p>
        </w:tc>
        <w:tc>
          <w:tcPr>
            <w:tcW w:w="32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ползания на животе,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четвереньках.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2.Выполнение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лазания по гимнастической стенке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3.Выполнение виса на рейке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88"/>
        </w:trPr>
        <w:tc>
          <w:tcPr>
            <w:tcW w:w="2799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ловля, метание,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предметов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перенос груза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4" w:type="dxa"/>
          </w:tcPr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1.Передача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предметов в шеренге (по кругу, в колонне).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2.Броски среднего (маленького) мяча двумя руками вверх (о пол, о стенку).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Ловля среднего (маленького) мяча одной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(двумя) руками.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4. Бросание мяча на дальность. 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5.Сбивание предметов большим(малым) мячом. </w:t>
            </w:r>
          </w:p>
          <w:p w:rsidR="0067689A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6.Броски (ловля) мяча в ходьбе (беге). 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7.Метание в цель (на дальность).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689A" w:rsidRPr="00600C3C" w:rsidRDefault="0067689A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lastRenderedPageBreak/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в шеренге (по кругу, в колонне).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2.Выполнение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бросков среднего (маленького) мяча 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двумя руками вверх (о пол, о стенку).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3.Выполнеие ловле среднего (маленького) мяча одной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(двумя) руками.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4. Выполнение бросания мяча на дальность. 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5.Выполнение сбивания предметов большим(малым) мячом. 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6.Выполнение бросков (ловля) мяч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в ходьбе (беге). 7.Выполнение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 метания в цель (на дальность).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89A" w:rsidRPr="00600C3C" w:rsidTr="004A4714">
        <w:trPr>
          <w:trHeight w:val="88"/>
        </w:trPr>
        <w:tc>
          <w:tcPr>
            <w:tcW w:w="2799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4" w:type="dxa"/>
          </w:tcPr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1Узнавание лыжного инвентаря (лыжи, палки, ботинки).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2.Транспортировка лыжного инвентаря.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 xml:space="preserve">3.Соблюдение последовательности действий при креплении ботинок к лыжам.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4.Чистка лыж от снега.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Стояние на параллельно лежащих лыжах.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6.Выполнение ступающего шага. </w:t>
            </w: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7.Выполнение поворотов, стоя на лыжах.  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попеременного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двушажного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хода.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 xml:space="preserve">10.Выполнение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хода.  11.Преодоление подъемов ступающим шагом («лесенкой», «полу ёлочкой», «елочкой»). </w:t>
            </w:r>
          </w:p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12.Выполнение торможения при спуске со склона нажимом палок («полу плугом», «плугом», падением).</w:t>
            </w:r>
          </w:p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689A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689A" w:rsidRPr="00600C3C" w:rsidRDefault="0067689A" w:rsidP="004A4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8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C">
              <w:rPr>
                <w:sz w:val="24"/>
                <w:szCs w:val="24"/>
              </w:rPr>
              <w:lastRenderedPageBreak/>
              <w:t>1.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Чистка лыж от снега.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0C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Выполнение ступающего шага.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Выполнение поворотов, стоя на лыжах.  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Выполнениепопеременного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3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двушажного</w:t>
            </w:r>
            <w:r w:rsidRPr="00600C3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хода.</w:t>
            </w:r>
          </w:p>
          <w:p w:rsidR="0067689A" w:rsidRPr="00600C3C" w:rsidRDefault="0067689A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6.Выполнение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хода.  </w:t>
            </w:r>
          </w:p>
          <w:p w:rsidR="0067689A" w:rsidRPr="00600C3C" w:rsidRDefault="0067689A" w:rsidP="004A471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7.Преодоление подъемов ступающим шагом («лесенкой», «полу ёлочкой», «елочкой»). Выполнение торможения при спуске со склона нажимом палок («полу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lastRenderedPageBreak/>
              <w:t>плугом», «плугом», падением).</w:t>
            </w:r>
          </w:p>
        </w:tc>
        <w:tc>
          <w:tcPr>
            <w:tcW w:w="3068" w:type="dxa"/>
          </w:tcPr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компонент реализуется на следующих уроках: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Выполнение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кользящего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шага</w:t>
            </w:r>
          </w:p>
          <w:p w:rsidR="0067689A" w:rsidRPr="00600C3C" w:rsidRDefault="0067689A" w:rsidP="004A4714">
            <w:pPr>
              <w:tabs>
                <w:tab w:val="left" w:pos="1100"/>
                <w:tab w:val="left" w:pos="2000"/>
                <w:tab w:val="left" w:pos="3020"/>
                <w:tab w:val="left" w:pos="4720"/>
                <w:tab w:val="left" w:pos="6420"/>
                <w:tab w:val="left" w:pos="7200"/>
                <w:tab w:val="left" w:pos="7800"/>
                <w:tab w:val="left" w:pos="8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 Выполнение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попеременного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вушажного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хода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3. Выполнение </w:t>
            </w:r>
            <w:proofErr w:type="spellStart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бесшажного</w:t>
            </w:r>
            <w:proofErr w:type="spellEnd"/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хода</w:t>
            </w:r>
          </w:p>
          <w:p w:rsidR="0067689A" w:rsidRPr="00600C3C" w:rsidRDefault="0067689A" w:rsidP="004A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4. Выполнение ступающего шага.</w:t>
            </w:r>
          </w:p>
        </w:tc>
      </w:tr>
    </w:tbl>
    <w:p w:rsidR="0067689A" w:rsidRDefault="0067689A" w:rsidP="006768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89A" w:rsidRPr="00600C3C" w:rsidRDefault="0067689A" w:rsidP="006768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6.Критерии и нормы оценки достижения планируемых результатов освоения программы учебного предмета</w:t>
      </w:r>
    </w:p>
    <w:p w:rsidR="0067689A" w:rsidRPr="00600C3C" w:rsidRDefault="0067689A" w:rsidP="006768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результатов отражает степень выполнения обучающимся СИПР, взаимодействие следующих компонентов:</w:t>
      </w:r>
    </w:p>
    <w:p w:rsidR="0067689A" w:rsidRPr="00600C3C" w:rsidRDefault="0067689A" w:rsidP="006768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*что обучающийся знает и умеет на конец учебного периода,</w:t>
      </w:r>
    </w:p>
    <w:p w:rsidR="0067689A" w:rsidRPr="00600C3C" w:rsidRDefault="0067689A" w:rsidP="006768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*что из полученных знаний и умений он применяет на практике,</w:t>
      </w:r>
    </w:p>
    <w:p w:rsidR="0067689A" w:rsidRPr="00600C3C" w:rsidRDefault="0067689A" w:rsidP="006768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3C">
        <w:rPr>
          <w:rFonts w:ascii="Times New Roman" w:eastAsia="Times New Roman" w:hAnsi="Times New Roman" w:cs="Times New Roman"/>
          <w:sz w:val="24"/>
          <w:szCs w:val="24"/>
        </w:rPr>
        <w:t>*насколько активно, адекватно и самостоятельно он их применяет</w:t>
      </w:r>
    </w:p>
    <w:p w:rsidR="0067689A" w:rsidRPr="00600C3C" w:rsidRDefault="0067689A" w:rsidP="00676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 При   оценке   результативности   обучения   должны   учитываться особенности психического, неврологического и соматического состояния каждого обучающегося.</w:t>
      </w:r>
    </w:p>
    <w:p w:rsidR="0067689A" w:rsidRPr="00600C3C" w:rsidRDefault="0067689A" w:rsidP="00676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67689A" w:rsidRPr="00600C3C" w:rsidRDefault="0067689A" w:rsidP="00676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 При оценке результативности достижений необходимо учитывать степень самостоятельности ребенка. </w:t>
      </w:r>
    </w:p>
    <w:p w:rsidR="0067689A" w:rsidRPr="00600C3C" w:rsidRDefault="0067689A" w:rsidP="00676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Pr="00600C3C">
        <w:rPr>
          <w:rFonts w:ascii="Times New Roman" w:eastAsia="Times New Roman" w:hAnsi="Times New Roman"/>
          <w:b/>
          <w:sz w:val="24"/>
          <w:szCs w:val="24"/>
        </w:rPr>
        <w:t xml:space="preserve">: «выполняет действие самостоятельно», «выполняет действие по инструкции» (вербальной или невербальной), 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 xml:space="preserve"> «выполняет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0C3C">
        <w:rPr>
          <w:rFonts w:ascii="Times New Roman" w:eastAsia="Times New Roman" w:hAnsi="Times New Roman"/>
          <w:b/>
          <w:sz w:val="24"/>
          <w:szCs w:val="24"/>
        </w:rPr>
        <w:t>действие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>по</w:t>
      </w:r>
      <w:r w:rsidRPr="00600C3C">
        <w:rPr>
          <w:rFonts w:ascii="Times New Roman" w:eastAsia="Times New Roman" w:hAnsi="Times New Roman"/>
          <w:b/>
          <w:sz w:val="24"/>
          <w:szCs w:val="24"/>
        </w:rPr>
        <w:tab/>
        <w:t xml:space="preserve">образцу», «выполняет действие с частичной физической помощью», «выполняет </w:t>
      </w:r>
      <w:r w:rsidRPr="00600C3C">
        <w:rPr>
          <w:rFonts w:ascii="Times New Roman" w:eastAsia="Times New Roman" w:hAnsi="Times New Roman"/>
          <w:b/>
          <w:sz w:val="24"/>
          <w:szCs w:val="24"/>
        </w:rPr>
        <w:lastRenderedPageBreak/>
        <w:t>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67689A" w:rsidRPr="00600C3C" w:rsidRDefault="0067689A" w:rsidP="006768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C3C">
        <w:rPr>
          <w:rFonts w:ascii="Times New Roman" w:eastAsia="Times New Roman" w:hAnsi="Times New Roman"/>
          <w:sz w:val="24"/>
          <w:szCs w:val="24"/>
        </w:rPr>
        <w:t xml:space="preserve">   Выявление представлений, умений и навыков,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600C3C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00C3C">
        <w:rPr>
          <w:rFonts w:ascii="Times New Roman" w:eastAsia="Times New Roman" w:hAnsi="Times New Roman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67689A" w:rsidRPr="00600C3C" w:rsidRDefault="0067689A" w:rsidP="0067689A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предмету «Адаптивная физическая культура» определяется в зависимости от степени овладения учащимися умениями и результатом, строго индивидуально.</w:t>
      </w:r>
    </w:p>
    <w:p w:rsidR="0067689A" w:rsidRPr="00600C3C" w:rsidRDefault="0067689A" w:rsidP="0067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то, что учащиеся будут знать:</w:t>
      </w:r>
    </w:p>
    <w:p w:rsidR="0067689A" w:rsidRPr="00C92204" w:rsidRDefault="0067689A" w:rsidP="006768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одеваться ученик на занятия физкультурой;</w:t>
      </w:r>
    </w:p>
    <w:p w:rsidR="0067689A" w:rsidRPr="00600C3C" w:rsidRDefault="0067689A" w:rsidP="006768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«шеренга», «колонна», «круг»;</w:t>
      </w:r>
    </w:p>
    <w:p w:rsidR="0067689A" w:rsidRPr="00600C3C" w:rsidRDefault="0067689A" w:rsidP="006768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спортивном зале;</w:t>
      </w:r>
    </w:p>
    <w:p w:rsidR="0067689A" w:rsidRPr="00600C3C" w:rsidRDefault="0067689A" w:rsidP="006768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ходьба, бег, прыжки, метание;</w:t>
      </w:r>
    </w:p>
    <w:p w:rsidR="0067689A" w:rsidRPr="0067689A" w:rsidRDefault="0067689A" w:rsidP="0067689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во время подвижных игр;</w:t>
      </w:r>
    </w:p>
    <w:p w:rsidR="0067689A" w:rsidRPr="00600C3C" w:rsidRDefault="0067689A" w:rsidP="00676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то, что учащиеся будут уметь: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команду «Становись!»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в шеренгу, в колонну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мячи, обручи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инструкции и команды учителя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колонне по одному, строиться в одну шеренгу, ходить по гимнастической скамейке, выполнять ОРУ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Чередовать ходьбу с бегом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Подпрыгивать на одной и двух ногах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мячи одной рукой с места</w:t>
      </w:r>
    </w:p>
    <w:p w:rsidR="0067689A" w:rsidRPr="00600C3C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приземляться при прыжках</w:t>
      </w:r>
    </w:p>
    <w:p w:rsidR="0067689A" w:rsidRPr="00C92204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действовать в подвижных играх под руководством учителя</w:t>
      </w:r>
    </w:p>
    <w:p w:rsidR="0067689A" w:rsidRPr="0067689A" w:rsidRDefault="0067689A" w:rsidP="0067689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лыжах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89A" w:rsidRPr="00600C3C" w:rsidRDefault="0067689A" w:rsidP="0067689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Описание учебно-методическое и материально-техническое обеспечение образовательной деятельности</w:t>
      </w:r>
    </w:p>
    <w:p w:rsidR="0067689A" w:rsidRPr="00600C3C" w:rsidRDefault="0067689A" w:rsidP="0067689A">
      <w:pPr>
        <w:spacing w:after="0" w:line="276" w:lineRule="auto"/>
        <w:ind w:left="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9A" w:rsidRPr="00600C3C" w:rsidRDefault="0067689A" w:rsidP="0067689A">
      <w:pPr>
        <w:numPr>
          <w:ilvl w:val="1"/>
          <w:numId w:val="4"/>
        </w:numPr>
        <w:tabs>
          <w:tab w:val="left" w:pos="1701"/>
        </w:tabs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tbl>
      <w:tblPr>
        <w:tblpPr w:leftFromText="180" w:rightFromText="180" w:vertAnchor="text" w:horzAnchor="margin" w:tblpY="21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1756"/>
      </w:tblGrid>
      <w:tr w:rsidR="0067689A" w:rsidRPr="00600C3C" w:rsidTr="004A4714">
        <w:trPr>
          <w:trHeight w:val="448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9A" w:rsidRPr="00600C3C" w:rsidRDefault="0067689A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9A" w:rsidRPr="00600C3C" w:rsidRDefault="0067689A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учителя</w:t>
            </w:r>
          </w:p>
        </w:tc>
      </w:tr>
      <w:tr w:rsidR="0067689A" w:rsidRPr="00600C3C" w:rsidTr="004A4714">
        <w:trPr>
          <w:trHeight w:val="6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A" w:rsidRPr="00600C3C" w:rsidRDefault="0067689A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отсутствуют</w:t>
            </w:r>
          </w:p>
        </w:tc>
        <w:tc>
          <w:tcPr>
            <w:tcW w:w="1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A" w:rsidRPr="00600C3C" w:rsidRDefault="0067689A" w:rsidP="004A4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1.Креминская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-СПБ. </w:t>
            </w:r>
            <w:proofErr w:type="gramStart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proofErr w:type="gramEnd"/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Северо-Запад,2013.</w:t>
            </w:r>
          </w:p>
          <w:p w:rsidR="0067689A" w:rsidRPr="00600C3C" w:rsidRDefault="0067689A" w:rsidP="004A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с выраженным недоразвитием интеллекта: Про</w:t>
            </w:r>
            <w:r w:rsidRPr="00600C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граммно-методические материалы / Под ред. И. М. </w:t>
            </w:r>
            <w:proofErr w:type="spellStart"/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Бгажаноковой</w:t>
            </w:r>
            <w:proofErr w:type="spellEnd"/>
            <w:r w:rsidRPr="00600C3C">
              <w:rPr>
                <w:rFonts w:ascii="Times New Roman" w:hAnsi="Times New Roman" w:cs="Times New Roman"/>
                <w:sz w:val="24"/>
                <w:szCs w:val="24"/>
              </w:rPr>
              <w:t>. — М.: ВЛАДОС, 2010.</w:t>
            </w:r>
          </w:p>
        </w:tc>
      </w:tr>
      <w:tr w:rsidR="0067689A" w:rsidRPr="00600C3C" w:rsidTr="004A4714">
        <w:trPr>
          <w:trHeight w:val="140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9A" w:rsidRPr="00600C3C" w:rsidRDefault="0067689A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9A" w:rsidRPr="00600C3C" w:rsidRDefault="0067689A" w:rsidP="004A47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89A" w:rsidRPr="00600C3C" w:rsidRDefault="0067689A" w:rsidP="00676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9A" w:rsidRPr="00600C3C" w:rsidRDefault="0067689A" w:rsidP="0067689A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7.2 Материально-техническое обеспечение</w:t>
      </w:r>
    </w:p>
    <w:p w:rsidR="0067689A" w:rsidRPr="00600C3C" w:rsidRDefault="0067689A" w:rsidP="0067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это общие характеристики </w:t>
      </w:r>
      <w:r w:rsidRPr="00600C3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инфраструктуры организации, включая параметры информационно-образовательной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среды. </w:t>
      </w:r>
    </w:p>
    <w:p w:rsidR="0067689A" w:rsidRPr="00600C3C" w:rsidRDefault="0067689A" w:rsidP="0067689A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67689A" w:rsidRPr="00600C3C" w:rsidRDefault="0067689A" w:rsidP="006768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учебного предмета предусматривает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89A" w:rsidRPr="00600C3C" w:rsidRDefault="0067689A" w:rsidP="0067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*инвентарь для подвижных и спортивных игр и др. </w:t>
      </w:r>
    </w:p>
    <w:p w:rsidR="0067689A" w:rsidRPr="00600C3C" w:rsidRDefault="0067689A" w:rsidP="00676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(картинки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спортивного, туристического инвентаря; </w:t>
      </w:r>
    </w:p>
    <w:p w:rsidR="0067689A" w:rsidRPr="00600C3C" w:rsidRDefault="0067689A" w:rsidP="0067689A">
      <w:pPr>
        <w:shd w:val="clear" w:color="auto" w:fill="FFFFFF"/>
        <w:tabs>
          <w:tab w:val="left" w:pos="10773"/>
        </w:tabs>
        <w:spacing w:before="5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60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инвентарь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маты, гимнастические мячи разного диаметра, гимнастические скамейки, гимнастические лестницы, обручи, </w:t>
      </w:r>
      <w:proofErr w:type="gramStart"/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коврики, корзины, 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волейбольные, баскетбольные мячи, гимнастические палки, скакалки, обручи, ленты; сетки, лыжи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палки, лыжные ботинки, ракетки</w:t>
      </w:r>
      <w:r w:rsidRPr="0060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67689A" w:rsidRPr="00600C3C" w:rsidRDefault="0067689A" w:rsidP="0067689A">
      <w:pPr>
        <w:shd w:val="clear" w:color="auto" w:fill="FFFFFF"/>
        <w:tabs>
          <w:tab w:val="left" w:pos="10773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9A" w:rsidRPr="00600C3C" w:rsidRDefault="0067689A" w:rsidP="0067689A">
      <w:pPr>
        <w:shd w:val="clear" w:color="auto" w:fill="FFFFFF"/>
        <w:tabs>
          <w:tab w:val="left" w:pos="10773"/>
        </w:tabs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9A" w:rsidRPr="00600C3C" w:rsidRDefault="0067689A" w:rsidP="0067689A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689A" w:rsidRPr="00600C3C" w:rsidRDefault="0067689A" w:rsidP="0067689A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689A" w:rsidRDefault="0067689A"/>
    <w:p w:rsidR="0067689A" w:rsidRDefault="0067689A"/>
    <w:sectPr w:rsidR="0067689A" w:rsidSect="006768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DA8"/>
    <w:multiLevelType w:val="hybridMultilevel"/>
    <w:tmpl w:val="FC7E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3233"/>
    <w:multiLevelType w:val="multilevel"/>
    <w:tmpl w:val="FA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C4BE7"/>
    <w:multiLevelType w:val="multilevel"/>
    <w:tmpl w:val="359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32F48"/>
    <w:multiLevelType w:val="multilevel"/>
    <w:tmpl w:val="20861B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FB7958"/>
    <w:multiLevelType w:val="multilevel"/>
    <w:tmpl w:val="E264AF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28" w:hanging="2160"/>
      </w:pPr>
      <w:rPr>
        <w:rFonts w:hint="default"/>
      </w:rPr>
    </w:lvl>
  </w:abstractNum>
  <w:abstractNum w:abstractNumId="5">
    <w:nsid w:val="70CB5BF5"/>
    <w:multiLevelType w:val="hybridMultilevel"/>
    <w:tmpl w:val="265857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A8"/>
    <w:rsid w:val="0067689A"/>
    <w:rsid w:val="006E576D"/>
    <w:rsid w:val="00C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C77A-DD48-4F49-BD3D-233BB7E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6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7689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7689A"/>
    <w:rPr>
      <w:rFonts w:ascii="Times New Roman" w:eastAsia="Calibri" w:hAnsi="Times New Roman" w:cs="Times New Roman"/>
      <w:lang w:eastAsia="ru-RU"/>
    </w:rPr>
  </w:style>
  <w:style w:type="character" w:customStyle="1" w:styleId="a7">
    <w:name w:val="Основной текст_"/>
    <w:basedOn w:val="a0"/>
    <w:link w:val="63"/>
    <w:uiPriority w:val="99"/>
    <w:rsid w:val="006768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3">
    <w:name w:val="Основной текст63"/>
    <w:basedOn w:val="a"/>
    <w:link w:val="a7"/>
    <w:uiPriority w:val="99"/>
    <w:rsid w:val="0067689A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8">
    <w:name w:val="Основной текст (8)"/>
    <w:basedOn w:val="a0"/>
    <w:rsid w:val="00676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8">
    <w:name w:val="Table Grid"/>
    <w:basedOn w:val="a1"/>
    <w:uiPriority w:val="99"/>
    <w:rsid w:val="0067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676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2517</Words>
  <Characters>14352</Characters>
  <Application>Microsoft Office Word</Application>
  <DocSecurity>0</DocSecurity>
  <Lines>119</Lines>
  <Paragraphs>33</Paragraphs>
  <ScaleCrop>false</ScaleCrop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2023-09-27T09:27:00Z</dcterms:created>
  <dcterms:modified xsi:type="dcterms:W3CDTF">2023-09-27T09:32:00Z</dcterms:modified>
</cp:coreProperties>
</file>