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5DF" w:rsidRPr="007A4885" w:rsidRDefault="007A4885">
      <w:pPr>
        <w:spacing w:after="0"/>
        <w:ind w:left="120"/>
        <w:rPr>
          <w:lang w:val="ru-RU"/>
        </w:rPr>
      </w:pPr>
      <w:bookmarkStart w:id="0" w:name="block-24792498"/>
      <w:r>
        <w:rPr>
          <w:noProof/>
          <w:lang w:val="ru-RU" w:eastAsia="ru-RU"/>
        </w:rPr>
        <w:drawing>
          <wp:inline distT="0" distB="0" distL="0" distR="0" wp14:anchorId="6EB07429" wp14:editId="1C9A1667">
            <wp:extent cx="5940425" cy="8169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955DF" w:rsidRPr="007A4885" w:rsidRDefault="00B955DF">
      <w:pPr>
        <w:rPr>
          <w:lang w:val="ru-RU"/>
        </w:rPr>
        <w:sectPr w:rsidR="00B955DF" w:rsidRPr="007A4885">
          <w:pgSz w:w="11906" w:h="16383"/>
          <w:pgMar w:top="1134" w:right="850" w:bottom="1134" w:left="1701" w:header="720" w:footer="720" w:gutter="0"/>
          <w:cols w:space="720"/>
        </w:sectPr>
      </w:pP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bookmarkStart w:id="2" w:name="block-24792499"/>
      <w:bookmarkEnd w:id="0"/>
      <w:r w:rsidRPr="007A488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</w:t>
      </w:r>
      <w:r w:rsidRPr="007A4885">
        <w:rPr>
          <w:rFonts w:ascii="Times New Roman" w:hAnsi="Times New Roman"/>
          <w:color w:val="000000"/>
          <w:sz w:val="28"/>
          <w:lang w:val="ru-RU"/>
        </w:rPr>
        <w:t>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</w:t>
      </w:r>
      <w:r w:rsidRPr="007A4885">
        <w:rPr>
          <w:rFonts w:ascii="Times New Roman" w:hAnsi="Times New Roman"/>
          <w:color w:val="000000"/>
          <w:sz w:val="28"/>
          <w:lang w:val="ru-RU"/>
        </w:rPr>
        <w:t>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</w:t>
      </w:r>
      <w:r w:rsidRPr="007A4885">
        <w:rPr>
          <w:rFonts w:ascii="Times New Roman" w:hAnsi="Times New Roman"/>
          <w:color w:val="000000"/>
          <w:sz w:val="28"/>
          <w:lang w:val="ru-RU"/>
        </w:rPr>
        <w:t>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Программа по и</w:t>
      </w:r>
      <w:r w:rsidRPr="007A4885">
        <w:rPr>
          <w:rFonts w:ascii="Times New Roman" w:hAnsi="Times New Roman"/>
          <w:color w:val="000000"/>
          <w:sz w:val="28"/>
          <w:lang w:val="ru-RU"/>
        </w:rPr>
        <w:t>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ориен</w:t>
      </w:r>
      <w:r w:rsidRPr="007A4885">
        <w:rPr>
          <w:rFonts w:ascii="Times New Roman" w:hAnsi="Times New Roman"/>
          <w:color w:val="000000"/>
          <w:sz w:val="28"/>
          <w:lang w:val="ru-RU"/>
        </w:rPr>
        <w:t>тирована на психовозрастные особенности развития обучающихся 11–15 лет.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</w:t>
      </w:r>
      <w:r w:rsidRPr="007A4885">
        <w:rPr>
          <w:rFonts w:ascii="Times New Roman" w:hAnsi="Times New Roman"/>
          <w:color w:val="000000"/>
          <w:sz w:val="28"/>
          <w:lang w:val="ru-RU"/>
        </w:rPr>
        <w:t>но-прикладного искусства, изображения в зрелищных и экранных искусствах (вариативно).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</w:t>
      </w:r>
      <w:r w:rsidRPr="007A4885">
        <w:rPr>
          <w:rFonts w:ascii="Times New Roman" w:hAnsi="Times New Roman"/>
          <w:color w:val="000000"/>
          <w:sz w:val="28"/>
          <w:lang w:val="ru-RU"/>
        </w:rPr>
        <w:t>й о месте и значении художественной деятельности в жизни общества;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</w:t>
      </w:r>
      <w:r w:rsidRPr="007A4885">
        <w:rPr>
          <w:rFonts w:ascii="Times New Roman" w:hAnsi="Times New Roman"/>
          <w:color w:val="000000"/>
          <w:sz w:val="28"/>
          <w:lang w:val="ru-RU"/>
        </w:rPr>
        <w:t>зования мира;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</w:t>
      </w:r>
      <w:r w:rsidRPr="007A4885">
        <w:rPr>
          <w:rFonts w:ascii="Times New Roman" w:hAnsi="Times New Roman"/>
          <w:color w:val="000000"/>
          <w:sz w:val="28"/>
          <w:lang w:val="ru-RU"/>
        </w:rPr>
        <w:t>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овладение представлениями о ср</w:t>
      </w:r>
      <w:r w:rsidRPr="007A4885">
        <w:rPr>
          <w:rFonts w:ascii="Times New Roman" w:hAnsi="Times New Roman"/>
          <w:color w:val="000000"/>
          <w:sz w:val="28"/>
          <w:lang w:val="ru-RU"/>
        </w:rPr>
        <w:t>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воспитание 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уважения и любви к культурному наследию России через освоение отечественной художественной культуры; 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</w:t>
      </w:r>
      <w:r w:rsidRPr="007A4885">
        <w:rPr>
          <w:rFonts w:ascii="Times New Roman" w:hAnsi="Times New Roman"/>
          <w:color w:val="000000"/>
          <w:sz w:val="28"/>
          <w:lang w:val="ru-RU"/>
        </w:rPr>
        <w:t>овой, эстетической и личностно значимой ценности.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037c86a0-0100-46f4-8a06-fc1394a836a9"/>
      <w:r w:rsidRPr="007A488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  <w:r w:rsidRPr="007A4885">
        <w:rPr>
          <w:rFonts w:ascii="Times New Roman" w:hAnsi="Times New Roman"/>
          <w:color w:val="000000"/>
          <w:sz w:val="28"/>
          <w:lang w:val="ru-RU"/>
        </w:rPr>
        <w:t>‌</w:t>
      </w:r>
      <w:r w:rsidRPr="007A4885">
        <w:rPr>
          <w:rFonts w:ascii="Times New Roman" w:hAnsi="Times New Roman"/>
          <w:color w:val="000000"/>
          <w:sz w:val="28"/>
          <w:lang w:val="ru-RU"/>
        </w:rPr>
        <w:t>‌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</w:t>
      </w:r>
      <w:r w:rsidRPr="007A4885">
        <w:rPr>
          <w:rFonts w:ascii="Times New Roman" w:hAnsi="Times New Roman"/>
          <w:color w:val="000000"/>
          <w:sz w:val="28"/>
          <w:lang w:val="ru-RU"/>
        </w:rPr>
        <w:t>жет быть реализовано дополнительно к инвариантным в одном или нескольких классах или во внеурочной деятельности.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Модуль №3 «Архитектура и </w:t>
      </w:r>
      <w:r w:rsidRPr="007A4885">
        <w:rPr>
          <w:rFonts w:ascii="Times New Roman" w:hAnsi="Times New Roman"/>
          <w:color w:val="000000"/>
          <w:sz w:val="28"/>
          <w:lang w:val="ru-RU"/>
        </w:rPr>
        <w:t>дизайн» (7 класс)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Каждый модуль программы по изобразительному искусству обладает содержательной целостностью и организован по восходящему принципу в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‌</w:t>
      </w: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​</w:t>
      </w:r>
    </w:p>
    <w:p w:rsidR="00B955DF" w:rsidRPr="007A4885" w:rsidRDefault="00B955DF">
      <w:pPr>
        <w:rPr>
          <w:lang w:val="ru-RU"/>
        </w:rPr>
        <w:sectPr w:rsidR="00B955DF" w:rsidRPr="007A4885">
          <w:pgSz w:w="11906" w:h="16383"/>
          <w:pgMar w:top="1134" w:right="850" w:bottom="1134" w:left="1701" w:header="720" w:footer="720" w:gutter="0"/>
          <w:cols w:space="720"/>
        </w:sectPr>
      </w:pP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  <w:bookmarkStart w:id="4" w:name="block-24792501"/>
      <w:bookmarkEnd w:id="2"/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955DF" w:rsidRPr="007A4885" w:rsidRDefault="00B955DF">
      <w:pPr>
        <w:spacing w:after="0"/>
        <w:ind w:left="120"/>
        <w:rPr>
          <w:lang w:val="ru-RU"/>
        </w:rPr>
      </w:pPr>
    </w:p>
    <w:p w:rsidR="00B955DF" w:rsidRPr="007A4885" w:rsidRDefault="00B955DF">
      <w:pPr>
        <w:spacing w:after="0"/>
        <w:ind w:left="120"/>
        <w:rPr>
          <w:lang w:val="ru-RU"/>
        </w:rPr>
      </w:pP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​</w:t>
      </w:r>
      <w:r w:rsidRPr="007A4885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Роль природных м</w:t>
      </w:r>
      <w:r w:rsidRPr="007A4885">
        <w:rPr>
          <w:rFonts w:ascii="Times New Roman" w:hAnsi="Times New Roman"/>
          <w:color w:val="000000"/>
          <w:sz w:val="28"/>
          <w:lang w:val="ru-RU"/>
        </w:rPr>
        <w:t>атериалов в строительстве и изготовлении предметов быта, их значение в характере труда и жизненного уклада.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Выполнение рисунков </w:t>
      </w:r>
      <w:r w:rsidRPr="007A4885">
        <w:rPr>
          <w:rFonts w:ascii="Times New Roman" w:hAnsi="Times New Roman"/>
          <w:color w:val="000000"/>
          <w:sz w:val="28"/>
          <w:lang w:val="ru-RU"/>
        </w:rPr>
        <w:t>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Конструкция избы, единство красоты и пользы – функционального и </w:t>
      </w:r>
      <w:r w:rsidRPr="007A4885">
        <w:rPr>
          <w:rFonts w:ascii="Times New Roman" w:hAnsi="Times New Roman"/>
          <w:color w:val="000000"/>
          <w:sz w:val="28"/>
          <w:lang w:val="ru-RU"/>
        </w:rPr>
        <w:t>символического – в её постройке и украшении.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Выполнение рисунков – эскизов орнаментального декора крестьянского </w:t>
      </w:r>
      <w:r w:rsidRPr="007A4885">
        <w:rPr>
          <w:rFonts w:ascii="Times New Roman" w:hAnsi="Times New Roman"/>
          <w:color w:val="000000"/>
          <w:sz w:val="28"/>
          <w:lang w:val="ru-RU"/>
        </w:rPr>
        <w:t>дома.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</w:t>
      </w:r>
      <w:r w:rsidRPr="007A4885">
        <w:rPr>
          <w:rFonts w:ascii="Times New Roman" w:hAnsi="Times New Roman"/>
          <w:color w:val="000000"/>
          <w:sz w:val="28"/>
          <w:lang w:val="ru-RU"/>
        </w:rPr>
        <w:t>остройки, символики её декора и уклада жизни для каждого народа.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Образный строй народного пра</w:t>
      </w:r>
      <w:r w:rsidRPr="007A4885">
        <w:rPr>
          <w:rFonts w:ascii="Times New Roman" w:hAnsi="Times New Roman"/>
          <w:color w:val="000000"/>
          <w:sz w:val="28"/>
          <w:lang w:val="ru-RU"/>
        </w:rPr>
        <w:t>здничного костюма – женского и мужского.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Искусство </w:t>
      </w:r>
      <w:r w:rsidRPr="007A4885">
        <w:rPr>
          <w:rFonts w:ascii="Times New Roman" w:hAnsi="Times New Roman"/>
          <w:color w:val="000000"/>
          <w:sz w:val="28"/>
          <w:lang w:val="ru-RU"/>
        </w:rPr>
        <w:t>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</w:t>
      </w:r>
      <w:r w:rsidRPr="007A4885">
        <w:rPr>
          <w:rFonts w:ascii="Times New Roman" w:hAnsi="Times New Roman"/>
          <w:color w:val="000000"/>
          <w:sz w:val="28"/>
          <w:lang w:val="ru-RU"/>
        </w:rPr>
        <w:t>стильных промыслов в разных регионах страны.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Народные праздники и праздничные обряды как синтез всех видов </w:t>
      </w:r>
      <w:r w:rsidRPr="007A4885">
        <w:rPr>
          <w:rFonts w:ascii="Times New Roman" w:hAnsi="Times New Roman"/>
          <w:color w:val="000000"/>
          <w:sz w:val="28"/>
          <w:lang w:val="ru-RU"/>
        </w:rPr>
        <w:t>народного творчества.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</w:t>
      </w:r>
      <w:r w:rsidRPr="007A4885">
        <w:rPr>
          <w:rFonts w:ascii="Times New Roman" w:hAnsi="Times New Roman"/>
          <w:color w:val="000000"/>
          <w:sz w:val="28"/>
          <w:lang w:val="ru-RU"/>
        </w:rPr>
        <w:t>. Традиции культуры, особенные для каждого региона.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</w:t>
      </w:r>
      <w:r w:rsidRPr="007A4885">
        <w:rPr>
          <w:rFonts w:ascii="Times New Roman" w:hAnsi="Times New Roman"/>
          <w:color w:val="000000"/>
          <w:sz w:val="28"/>
          <w:lang w:val="ru-RU"/>
        </w:rPr>
        <w:t>рамика, металл, кость, мех и кожа, шерсть и лён).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</w:t>
      </w:r>
      <w:r w:rsidRPr="007A4885">
        <w:rPr>
          <w:rFonts w:ascii="Times New Roman" w:hAnsi="Times New Roman"/>
          <w:color w:val="000000"/>
          <w:sz w:val="28"/>
          <w:lang w:val="ru-RU"/>
        </w:rPr>
        <w:t>лы игрушек разных регионов страны.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</w:t>
      </w:r>
      <w:r w:rsidRPr="007A4885">
        <w:rPr>
          <w:rFonts w:ascii="Times New Roman" w:hAnsi="Times New Roman"/>
          <w:color w:val="000000"/>
          <w:sz w:val="28"/>
          <w:lang w:val="ru-RU"/>
        </w:rPr>
        <w:t>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</w:t>
      </w:r>
      <w:r w:rsidRPr="007A4885">
        <w:rPr>
          <w:rFonts w:ascii="Times New Roman" w:hAnsi="Times New Roman"/>
          <w:color w:val="000000"/>
          <w:sz w:val="28"/>
          <w:lang w:val="ru-RU"/>
        </w:rPr>
        <w:t>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</w:t>
      </w:r>
      <w:r w:rsidRPr="007A4885">
        <w:rPr>
          <w:rFonts w:ascii="Times New Roman" w:hAnsi="Times New Roman"/>
          <w:color w:val="000000"/>
          <w:sz w:val="28"/>
          <w:lang w:val="ru-RU"/>
        </w:rPr>
        <w:t>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</w:t>
      </w:r>
      <w:r w:rsidRPr="007A4885">
        <w:rPr>
          <w:rFonts w:ascii="Times New Roman" w:hAnsi="Times New Roman"/>
          <w:color w:val="000000"/>
          <w:sz w:val="28"/>
          <w:lang w:val="ru-RU"/>
        </w:rPr>
        <w:t>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Древние традиции художественной обработки металла в разных регионах страны. Разнообразие назначения предметов и </w:t>
      </w:r>
      <w:r w:rsidRPr="007A4885">
        <w:rPr>
          <w:rFonts w:ascii="Times New Roman" w:hAnsi="Times New Roman"/>
          <w:color w:val="000000"/>
          <w:sz w:val="28"/>
          <w:lang w:val="ru-RU"/>
        </w:rPr>
        <w:t>художественно-технических приёмов работы с металлом.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</w:t>
      </w:r>
      <w:r w:rsidRPr="007A4885">
        <w:rPr>
          <w:rFonts w:ascii="Times New Roman" w:hAnsi="Times New Roman"/>
          <w:color w:val="000000"/>
          <w:sz w:val="28"/>
          <w:lang w:val="ru-RU"/>
        </w:rPr>
        <w:t>ь искусства лаковой миниатюры в сохранении и развитии традиций отечественной культуры.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</w:t>
      </w:r>
      <w:r w:rsidRPr="007A4885">
        <w:rPr>
          <w:rFonts w:ascii="Times New Roman" w:hAnsi="Times New Roman"/>
          <w:color w:val="000000"/>
          <w:sz w:val="28"/>
          <w:lang w:val="ru-RU"/>
        </w:rPr>
        <w:t>льтурных традиций.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культуре древних цивилизаций.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</w:t>
      </w:r>
      <w:r w:rsidRPr="007A4885">
        <w:rPr>
          <w:rFonts w:ascii="Times New Roman" w:hAnsi="Times New Roman"/>
          <w:color w:val="000000"/>
          <w:sz w:val="28"/>
          <w:lang w:val="ru-RU"/>
        </w:rPr>
        <w:t>ре разных эпох.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</w:t>
      </w:r>
      <w:r w:rsidRPr="007A4885">
        <w:rPr>
          <w:rFonts w:ascii="Times New Roman" w:hAnsi="Times New Roman"/>
          <w:color w:val="000000"/>
          <w:sz w:val="28"/>
          <w:lang w:val="ru-RU"/>
        </w:rPr>
        <w:t>метов быта – в культуре разных эпох.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</w:t>
      </w:r>
      <w:r w:rsidRPr="007A4885">
        <w:rPr>
          <w:rFonts w:ascii="Times New Roman" w:hAnsi="Times New Roman"/>
          <w:color w:val="000000"/>
          <w:sz w:val="28"/>
          <w:lang w:val="ru-RU"/>
        </w:rPr>
        <w:t>лирование одежды).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</w:t>
      </w:r>
      <w:r w:rsidRPr="007A4885">
        <w:rPr>
          <w:rFonts w:ascii="Times New Roman" w:hAnsi="Times New Roman"/>
          <w:color w:val="000000"/>
          <w:sz w:val="28"/>
          <w:lang w:val="ru-RU"/>
        </w:rPr>
        <w:t>человека, его характера, самопонимания, установок и намерений.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955DF" w:rsidRPr="007A4885" w:rsidRDefault="00B955DF">
      <w:pPr>
        <w:spacing w:after="0"/>
        <w:ind w:left="120"/>
        <w:rPr>
          <w:lang w:val="ru-RU"/>
        </w:rPr>
      </w:pP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​</w:t>
      </w:r>
      <w:r w:rsidRPr="007A4885">
        <w:rPr>
          <w:rFonts w:ascii="Times New Roman" w:hAnsi="Times New Roman"/>
          <w:color w:val="000000"/>
          <w:sz w:val="28"/>
          <w:lang w:val="ru-RU"/>
        </w:rPr>
        <w:t>Пр</w:t>
      </w:r>
      <w:r w:rsidRPr="007A4885">
        <w:rPr>
          <w:rFonts w:ascii="Times New Roman" w:hAnsi="Times New Roman"/>
          <w:color w:val="000000"/>
          <w:sz w:val="28"/>
          <w:lang w:val="ru-RU"/>
        </w:rPr>
        <w:t>остранственные и временные виды искусства.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Основные виды живописи, графики и скульптуры. Художник и зритель: зрительские умения, знания и </w:t>
      </w:r>
      <w:r w:rsidRPr="007A4885">
        <w:rPr>
          <w:rFonts w:ascii="Times New Roman" w:hAnsi="Times New Roman"/>
          <w:color w:val="000000"/>
          <w:sz w:val="28"/>
          <w:lang w:val="ru-RU"/>
        </w:rPr>
        <w:t>творчество зрителя.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Виды рисунка: зарисов</w:t>
      </w:r>
      <w:r w:rsidRPr="007A4885">
        <w:rPr>
          <w:rFonts w:ascii="Times New Roman" w:hAnsi="Times New Roman"/>
          <w:color w:val="000000"/>
          <w:sz w:val="28"/>
          <w:lang w:val="ru-RU"/>
        </w:rPr>
        <w:t>ка, набросок, учебный рисунок и творческий рисунок.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Ритм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и ритмическая организация плоскости листа.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</w:t>
      </w:r>
      <w:r w:rsidRPr="007A4885">
        <w:rPr>
          <w:rFonts w:ascii="Times New Roman" w:hAnsi="Times New Roman"/>
          <w:color w:val="000000"/>
          <w:sz w:val="28"/>
          <w:lang w:val="ru-RU"/>
        </w:rPr>
        <w:t>тве: холодный и тёплый цвет, понятие цветовых отношений; колорит в живописи.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</w:t>
      </w:r>
      <w:r w:rsidRPr="007A4885">
        <w:rPr>
          <w:rFonts w:ascii="Times New Roman" w:hAnsi="Times New Roman"/>
          <w:color w:val="000000"/>
          <w:sz w:val="28"/>
          <w:lang w:val="ru-RU"/>
        </w:rPr>
        <w:t>ния мелкой пластики. Виды рельефа.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Предмет изображения, сюжет и содержание произведения </w:t>
      </w:r>
      <w:r w:rsidRPr="007A4885">
        <w:rPr>
          <w:rFonts w:ascii="Times New Roman" w:hAnsi="Times New Roman"/>
          <w:color w:val="000000"/>
          <w:sz w:val="28"/>
          <w:lang w:val="ru-RU"/>
        </w:rPr>
        <w:t>изобразительного искусства.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Линейное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построение предмета в пространстве: линия горизонта, точка зрения и точка схода, правила перспективных сокращений.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</w:t>
      </w:r>
      <w:r w:rsidRPr="007A4885">
        <w:rPr>
          <w:rFonts w:ascii="Times New Roman" w:hAnsi="Times New Roman"/>
          <w:color w:val="000000"/>
          <w:sz w:val="28"/>
          <w:lang w:val="ru-RU"/>
        </w:rPr>
        <w:t>ыявление её конструкции.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</w:t>
      </w:r>
      <w:r w:rsidRPr="007A4885">
        <w:rPr>
          <w:rFonts w:ascii="Times New Roman" w:hAnsi="Times New Roman"/>
          <w:color w:val="000000"/>
          <w:sz w:val="28"/>
          <w:lang w:val="ru-RU"/>
        </w:rPr>
        <w:t>твенная тень», «рефлекс», «падающая тень». Особенности освещения «по свету» и «против света».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</w:t>
      </w:r>
      <w:r w:rsidRPr="007A4885">
        <w:rPr>
          <w:rFonts w:ascii="Times New Roman" w:hAnsi="Times New Roman"/>
          <w:color w:val="000000"/>
          <w:sz w:val="28"/>
          <w:lang w:val="ru-RU"/>
        </w:rPr>
        <w:t>их техник. Печатная графика.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</w:t>
      </w:r>
      <w:r w:rsidRPr="007A4885">
        <w:rPr>
          <w:rFonts w:ascii="Times New Roman" w:hAnsi="Times New Roman"/>
          <w:color w:val="000000"/>
          <w:sz w:val="28"/>
          <w:lang w:val="ru-RU"/>
        </w:rPr>
        <w:t>кусстве разных эпох. Выражение в портретном изображении характера человека и мировоззренческих идеалов эпохи.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</w:t>
      </w:r>
      <w:r w:rsidRPr="007A4885">
        <w:rPr>
          <w:rFonts w:ascii="Times New Roman" w:hAnsi="Times New Roman"/>
          <w:color w:val="000000"/>
          <w:sz w:val="28"/>
          <w:lang w:val="ru-RU"/>
        </w:rPr>
        <w:t>иси.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Графический портрет в работ</w:t>
      </w:r>
      <w:r w:rsidRPr="007A4885">
        <w:rPr>
          <w:rFonts w:ascii="Times New Roman" w:hAnsi="Times New Roman"/>
          <w:color w:val="000000"/>
          <w:sz w:val="28"/>
          <w:lang w:val="ru-RU"/>
        </w:rPr>
        <w:t>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Портрет в скул</w:t>
      </w:r>
      <w:r w:rsidRPr="007A4885">
        <w:rPr>
          <w:rFonts w:ascii="Times New Roman" w:hAnsi="Times New Roman"/>
          <w:color w:val="000000"/>
          <w:sz w:val="28"/>
          <w:lang w:val="ru-RU"/>
        </w:rPr>
        <w:t>ьптуре.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в произведениях выдающихся живописцев.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Правила построения линейной перспективы в </w:t>
      </w:r>
      <w:r w:rsidRPr="007A4885">
        <w:rPr>
          <w:rFonts w:ascii="Times New Roman" w:hAnsi="Times New Roman"/>
          <w:color w:val="000000"/>
          <w:sz w:val="28"/>
          <w:lang w:val="ru-RU"/>
        </w:rPr>
        <w:t>изображении пространства.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Живописное изображение различных состояний природы. Пейзаж в истории русской живописи и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Становление образа родной природы в произведениях А.Венецианова и его учеников: А.Саврасова, И.Шишкина. Пейзажная живопись И.Левит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ана и </w:t>
      </w: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Графический образ пейзажа в работах выдающихся мастеров. </w:t>
      </w:r>
      <w:r w:rsidRPr="007A4885">
        <w:rPr>
          <w:rFonts w:ascii="Times New Roman" w:hAnsi="Times New Roman"/>
          <w:color w:val="000000"/>
          <w:sz w:val="28"/>
          <w:lang w:val="ru-RU"/>
        </w:rPr>
        <w:t>Средства выразительности в графическом рисунке и многообразие графических техник.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Город как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</w:t>
      </w:r>
      <w:r w:rsidRPr="007A4885">
        <w:rPr>
          <w:rFonts w:ascii="Times New Roman" w:hAnsi="Times New Roman"/>
          <w:color w:val="000000"/>
          <w:sz w:val="28"/>
          <w:lang w:val="ru-RU"/>
        </w:rPr>
        <w:t>и изображения.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Жанровая карт</w:t>
      </w:r>
      <w:r w:rsidRPr="007A4885">
        <w:rPr>
          <w:rFonts w:ascii="Times New Roman" w:hAnsi="Times New Roman"/>
          <w:color w:val="000000"/>
          <w:sz w:val="28"/>
          <w:lang w:val="ru-RU"/>
        </w:rPr>
        <w:t>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</w:t>
      </w:r>
      <w:r w:rsidRPr="007A4885">
        <w:rPr>
          <w:rFonts w:ascii="Times New Roman" w:hAnsi="Times New Roman"/>
          <w:color w:val="000000"/>
          <w:sz w:val="28"/>
          <w:lang w:val="ru-RU"/>
        </w:rPr>
        <w:t>ации художественных выразительных средств и взаимосвязи всех компонентов произведения.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Жанровые разновидности истор</w:t>
      </w:r>
      <w:r w:rsidRPr="007A4885">
        <w:rPr>
          <w:rFonts w:ascii="Times New Roman" w:hAnsi="Times New Roman"/>
          <w:color w:val="000000"/>
          <w:sz w:val="28"/>
          <w:lang w:val="ru-RU"/>
        </w:rPr>
        <w:t>ической картины в зависимости от сюжета: мифологическая картина, картина на библейские темы, батальная картина и другие.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</w:t>
      </w:r>
      <w:r w:rsidRPr="007A4885">
        <w:rPr>
          <w:rFonts w:ascii="Times New Roman" w:hAnsi="Times New Roman"/>
          <w:color w:val="000000"/>
          <w:sz w:val="28"/>
          <w:lang w:val="ru-RU"/>
        </w:rPr>
        <w:t>ь Помпеи», исторические картины в творчестве В. Сурикова и других. Исторический образ России в картинах ХХ в.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работа над </w:t>
      </w:r>
      <w:r w:rsidRPr="007A4885">
        <w:rPr>
          <w:rFonts w:ascii="Times New Roman" w:hAnsi="Times New Roman"/>
          <w:color w:val="000000"/>
          <w:sz w:val="28"/>
          <w:lang w:val="ru-RU"/>
        </w:rPr>
        <w:t>этюдами, уточнения композиции в эскизах, картон композиции, работа над холстом.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Исторические картины на би</w:t>
      </w:r>
      <w:r w:rsidRPr="007A4885">
        <w:rPr>
          <w:rFonts w:ascii="Times New Roman" w:hAnsi="Times New Roman"/>
          <w:color w:val="000000"/>
          <w:sz w:val="28"/>
          <w:lang w:val="ru-RU"/>
        </w:rPr>
        <w:t>блейские темы: место и значение сюжетов Священной истории в европейской культуре.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Произведения на библейские темы Леонардо да 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Винчи, Рафаэля, Рембрандта, в скульптуре «Пьета»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</w:t>
      </w:r>
      <w:r w:rsidRPr="007A4885">
        <w:rPr>
          <w:rFonts w:ascii="Times New Roman" w:hAnsi="Times New Roman"/>
          <w:color w:val="000000"/>
          <w:sz w:val="28"/>
          <w:lang w:val="ru-RU"/>
        </w:rPr>
        <w:t>ись как великое проявление русской культуры. Язык изображения в иконе – его религиозный и символический смысл.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Роль и значение и</w:t>
      </w:r>
      <w:r w:rsidRPr="007A4885">
        <w:rPr>
          <w:rFonts w:ascii="Times New Roman" w:hAnsi="Times New Roman"/>
          <w:color w:val="000000"/>
          <w:sz w:val="28"/>
          <w:lang w:val="ru-RU"/>
        </w:rPr>
        <w:t>зобразительного искусства в жизни людей: образ мира в изобразительном искусстве.</w:t>
      </w:r>
    </w:p>
    <w:p w:rsidR="00B955DF" w:rsidRPr="007A4885" w:rsidRDefault="00B955DF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B955DF" w:rsidRPr="007A4885" w:rsidRDefault="005944F0">
      <w:pPr>
        <w:spacing w:after="0"/>
        <w:ind w:left="120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</w:t>
      </w:r>
      <w:r w:rsidRPr="007A4885">
        <w:rPr>
          <w:rFonts w:ascii="Times New Roman" w:hAnsi="Times New Roman"/>
          <w:color w:val="000000"/>
          <w:sz w:val="28"/>
          <w:lang w:val="ru-RU"/>
        </w:rPr>
        <w:t>рироды» – предметно-пространственной среды жизни людей.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</w:t>
      </w:r>
      <w:r w:rsidRPr="007A4885">
        <w:rPr>
          <w:rFonts w:ascii="Times New Roman" w:hAnsi="Times New Roman"/>
          <w:color w:val="000000"/>
          <w:sz w:val="28"/>
          <w:lang w:val="ru-RU"/>
        </w:rPr>
        <w:t>зные исторические эпохи.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</w:t>
      </w:r>
      <w:r w:rsidRPr="007A4885">
        <w:rPr>
          <w:rFonts w:ascii="Times New Roman" w:hAnsi="Times New Roman"/>
          <w:color w:val="000000"/>
          <w:sz w:val="28"/>
          <w:lang w:val="ru-RU"/>
        </w:rPr>
        <w:t>ественного – целесообразности и красоты.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Элементы композиции в графическом дизайне: пятно, линия, цвет, </w:t>
      </w:r>
      <w:r w:rsidRPr="007A4885">
        <w:rPr>
          <w:rFonts w:ascii="Times New Roman" w:hAnsi="Times New Roman"/>
          <w:color w:val="000000"/>
          <w:sz w:val="28"/>
          <w:lang w:val="ru-RU"/>
        </w:rPr>
        <w:t>буква, текст и изображение.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Ритмическая организация элементов: </w:t>
      </w:r>
      <w:r w:rsidRPr="007A4885">
        <w:rPr>
          <w:rFonts w:ascii="Times New Roman" w:hAnsi="Times New Roman"/>
          <w:color w:val="000000"/>
          <w:sz w:val="28"/>
          <w:lang w:val="ru-RU"/>
        </w:rPr>
        <w:t>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плоскости.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Шрифты и шрифтовая </w:t>
      </w:r>
      <w:r w:rsidRPr="007A4885">
        <w:rPr>
          <w:rFonts w:ascii="Times New Roman" w:hAnsi="Times New Roman"/>
          <w:color w:val="000000"/>
          <w:sz w:val="28"/>
          <w:lang w:val="ru-RU"/>
        </w:rPr>
        <w:t>композиция в графическом дизайне. Форма буквы как изобразительно-смысловой символ.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Выполнение аналитических и практических работ </w:t>
      </w:r>
      <w:r w:rsidRPr="007A4885">
        <w:rPr>
          <w:rFonts w:ascii="Times New Roman" w:hAnsi="Times New Roman"/>
          <w:color w:val="000000"/>
          <w:sz w:val="28"/>
          <w:lang w:val="ru-RU"/>
        </w:rPr>
        <w:t>по теме «Буква – изобразительный элемент композиции».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</w:t>
      </w:r>
      <w:r w:rsidRPr="007A4885">
        <w:rPr>
          <w:rFonts w:ascii="Times New Roman" w:hAnsi="Times New Roman"/>
          <w:color w:val="000000"/>
          <w:sz w:val="28"/>
          <w:lang w:val="ru-RU"/>
        </w:rPr>
        <w:t>и текста и изображения.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</w:t>
      </w:r>
      <w:r w:rsidRPr="007A4885">
        <w:rPr>
          <w:rFonts w:ascii="Times New Roman" w:hAnsi="Times New Roman"/>
          <w:color w:val="000000"/>
          <w:sz w:val="28"/>
          <w:lang w:val="ru-RU"/>
        </w:rPr>
        <w:t>ементы, составляющие конструкцию и художественное оформление книги, журнала.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пространственная. Композиционная организация пространства. Прочтение плоскостной композиции как «чертежа» пространства.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</w:t>
      </w:r>
      <w:r w:rsidRPr="007A4885">
        <w:rPr>
          <w:rFonts w:ascii="Times New Roman" w:hAnsi="Times New Roman"/>
          <w:color w:val="000000"/>
          <w:sz w:val="28"/>
          <w:lang w:val="ru-RU"/>
        </w:rPr>
        <w:t>ю объёмно-пространственных композиций. Объём и пространство. Взаимосвязь объектов в архитектурном макете.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</w:t>
      </w:r>
      <w:r w:rsidRPr="007A4885">
        <w:rPr>
          <w:rFonts w:ascii="Times New Roman" w:hAnsi="Times New Roman"/>
          <w:color w:val="000000"/>
          <w:sz w:val="28"/>
          <w:lang w:val="ru-RU"/>
        </w:rPr>
        <w:t>аний на образный характер постройки.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</w:t>
      </w:r>
      <w:r w:rsidRPr="007A4885">
        <w:rPr>
          <w:rFonts w:ascii="Times New Roman" w:hAnsi="Times New Roman"/>
          <w:color w:val="000000"/>
          <w:sz w:val="28"/>
          <w:lang w:val="ru-RU"/>
        </w:rPr>
        <w:t>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вещи и её форма. Образ времени в предметах, создаваемых человеком.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</w:t>
      </w:r>
      <w:r w:rsidRPr="007A4885">
        <w:rPr>
          <w:rFonts w:ascii="Times New Roman" w:hAnsi="Times New Roman"/>
          <w:color w:val="000000"/>
          <w:sz w:val="28"/>
          <w:lang w:val="ru-RU"/>
        </w:rPr>
        <w:t>гий и материалов на изменение формы предмета.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</w:t>
      </w:r>
      <w:r w:rsidRPr="007A4885">
        <w:rPr>
          <w:rFonts w:ascii="Times New Roman" w:hAnsi="Times New Roman"/>
          <w:color w:val="000000"/>
          <w:sz w:val="28"/>
          <w:lang w:val="ru-RU"/>
        </w:rPr>
        <w:t>щее значение цвета в дизайне и архитектуре. Влияние цвета на восприятие формы объектов архитектуры и дизайна.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человека.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</w:t>
      </w:r>
      <w:r w:rsidRPr="007A4885">
        <w:rPr>
          <w:rFonts w:ascii="Times New Roman" w:hAnsi="Times New Roman"/>
          <w:color w:val="000000"/>
          <w:sz w:val="28"/>
          <w:lang w:val="ru-RU"/>
        </w:rPr>
        <w:t>ы как этапов духовной, художественной и материальной культуры разных народов и эпох.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</w:t>
      </w:r>
      <w:r w:rsidRPr="007A4885">
        <w:rPr>
          <w:rFonts w:ascii="Times New Roman" w:hAnsi="Times New Roman"/>
          <w:color w:val="000000"/>
          <w:sz w:val="28"/>
          <w:lang w:val="ru-RU"/>
        </w:rPr>
        <w:t>рошлых эпох» в виде аналитических зарисовок известных архитектурных памятников по фотографиям и другим видам изображения.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в. Её технолог</w:t>
      </w:r>
      <w:r w:rsidRPr="007A4885">
        <w:rPr>
          <w:rFonts w:ascii="Times New Roman" w:hAnsi="Times New Roman"/>
          <w:color w:val="000000"/>
          <w:sz w:val="28"/>
          <w:lang w:val="ru-RU"/>
        </w:rPr>
        <w:t>ические и эстетические предпосылки и истоки. Социальный аспект «перестройки» в архитектуре.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</w:t>
      </w:r>
      <w:r w:rsidRPr="007A4885">
        <w:rPr>
          <w:rFonts w:ascii="Times New Roman" w:hAnsi="Times New Roman"/>
          <w:color w:val="000000"/>
          <w:sz w:val="28"/>
          <w:lang w:val="ru-RU"/>
        </w:rPr>
        <w:t>и и агрессивности среды современного города.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Современные поиски новой </w:t>
      </w:r>
      <w:r w:rsidRPr="007A4885">
        <w:rPr>
          <w:rFonts w:ascii="Times New Roman" w:hAnsi="Times New Roman"/>
          <w:color w:val="000000"/>
          <w:sz w:val="28"/>
          <w:lang w:val="ru-RU"/>
        </w:rPr>
        <w:t>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</w:t>
      </w:r>
      <w:r w:rsidRPr="007A4885">
        <w:rPr>
          <w:rFonts w:ascii="Times New Roman" w:hAnsi="Times New Roman"/>
          <w:color w:val="000000"/>
          <w:sz w:val="28"/>
          <w:lang w:val="ru-RU"/>
        </w:rPr>
        <w:t>лов и значение культурного наследия для современной жизни людей.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Проектирование дизайна </w:t>
      </w:r>
      <w:r w:rsidRPr="007A4885">
        <w:rPr>
          <w:rFonts w:ascii="Times New Roman" w:hAnsi="Times New Roman"/>
          <w:color w:val="000000"/>
          <w:sz w:val="28"/>
          <w:lang w:val="ru-RU"/>
        </w:rPr>
        <w:t>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Выполнение практической работы по теме «Проектирование дизайна объ</w:t>
      </w:r>
      <w:r w:rsidRPr="007A4885">
        <w:rPr>
          <w:rFonts w:ascii="Times New Roman" w:hAnsi="Times New Roman"/>
          <w:color w:val="000000"/>
          <w:sz w:val="28"/>
          <w:lang w:val="ru-RU"/>
        </w:rPr>
        <w:t>ектов городской среды» в виде создания коллажнографической композиции или дизайн-проекта оформления витрины магазина.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Обра</w:t>
      </w:r>
      <w:r w:rsidRPr="007A4885">
        <w:rPr>
          <w:rFonts w:ascii="Times New Roman" w:hAnsi="Times New Roman"/>
          <w:color w:val="000000"/>
          <w:sz w:val="28"/>
          <w:lang w:val="ru-RU"/>
        </w:rPr>
        <w:t>зно-стилевое единство материальной культуры каждой эпохи. Интерьер как отражение стиля жизни его хозяев.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Интерьеры общественных з</w:t>
      </w:r>
      <w:r w:rsidRPr="007A4885">
        <w:rPr>
          <w:rFonts w:ascii="Times New Roman" w:hAnsi="Times New Roman"/>
          <w:color w:val="000000"/>
          <w:sz w:val="28"/>
          <w:lang w:val="ru-RU"/>
        </w:rPr>
        <w:t>даний (театр, кафе, вокзал, офис, школа).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Организация архитектурно-ландшафтного пространства. Город в единстве с </w:t>
      </w:r>
      <w:r w:rsidRPr="007A4885">
        <w:rPr>
          <w:rFonts w:ascii="Times New Roman" w:hAnsi="Times New Roman"/>
          <w:color w:val="000000"/>
          <w:sz w:val="28"/>
          <w:lang w:val="ru-RU"/>
        </w:rPr>
        <w:t>ландшафтно-парковой средой.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приусадебного участка в виде схемы-чертежа.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</w:t>
      </w:r>
      <w:r w:rsidRPr="007A4885">
        <w:rPr>
          <w:rFonts w:ascii="Times New Roman" w:hAnsi="Times New Roman"/>
          <w:color w:val="000000"/>
          <w:sz w:val="28"/>
          <w:lang w:val="ru-RU"/>
        </w:rPr>
        <w:t>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Костюм как образ человека. Стиль в одежде. Соответствие материи и формы. Целесообразность и мода. Мода как ответ </w:t>
      </w:r>
      <w:r w:rsidRPr="007A4885">
        <w:rPr>
          <w:rFonts w:ascii="Times New Roman" w:hAnsi="Times New Roman"/>
          <w:color w:val="000000"/>
          <w:sz w:val="28"/>
          <w:lang w:val="ru-RU"/>
        </w:rPr>
        <w:t>на изменения в укладе жизни, как бизнес и в качестве манипулирования массовым сознанием.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</w:t>
      </w:r>
      <w:r w:rsidRPr="007A4885">
        <w:rPr>
          <w:rFonts w:ascii="Times New Roman" w:hAnsi="Times New Roman"/>
          <w:color w:val="000000"/>
          <w:sz w:val="28"/>
          <w:lang w:val="ru-RU"/>
        </w:rPr>
        <w:t>куса в подборе одежды.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</w:t>
      </w:r>
      <w:r w:rsidRPr="007A4885">
        <w:rPr>
          <w:rFonts w:ascii="Times New Roman" w:hAnsi="Times New Roman"/>
          <w:color w:val="000000"/>
          <w:sz w:val="28"/>
          <w:lang w:val="ru-RU"/>
        </w:rPr>
        <w:t>ностью, технологией социального поведения, рекламой, общественной деятельностью.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B955DF" w:rsidRPr="007A4885" w:rsidRDefault="00B955DF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Calibri" w:hAnsi="Calibri"/>
          <w:b/>
          <w:color w:val="000000"/>
          <w:sz w:val="28"/>
          <w:lang w:val="ru-RU"/>
        </w:rPr>
        <w:lastRenderedPageBreak/>
        <w:t xml:space="preserve">Вариативный модуль. Модуль № 4 «Изображение в синтетических, экранных видах </w:t>
      </w:r>
      <w:r w:rsidRPr="007A4885">
        <w:rPr>
          <w:rFonts w:ascii="Calibri" w:hAnsi="Calibri"/>
          <w:b/>
          <w:color w:val="000000"/>
          <w:sz w:val="28"/>
          <w:lang w:val="ru-RU"/>
        </w:rPr>
        <w:t>искусства и художественная фотография»</w:t>
      </w:r>
      <w:r w:rsidRPr="007A4885">
        <w:rPr>
          <w:rFonts w:ascii="Times New Roman" w:hAnsi="Times New Roman"/>
          <w:color w:val="000000"/>
          <w:sz w:val="28"/>
          <w:lang w:val="ru-RU"/>
        </w:rPr>
        <w:t>​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Муль</w:t>
      </w:r>
      <w:r w:rsidRPr="007A4885">
        <w:rPr>
          <w:rFonts w:ascii="Times New Roman" w:hAnsi="Times New Roman"/>
          <w:color w:val="000000"/>
          <w:sz w:val="28"/>
          <w:lang w:val="ru-RU"/>
        </w:rPr>
        <w:t>тимедиа и объединение множества воспринимаемых человеком информационных средств на экране цифрового искусства.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</w:t>
      </w:r>
      <w:r w:rsidRPr="007A4885">
        <w:rPr>
          <w:rFonts w:ascii="Times New Roman" w:hAnsi="Times New Roman"/>
          <w:color w:val="000000"/>
          <w:sz w:val="28"/>
          <w:lang w:val="ru-RU"/>
        </w:rPr>
        <w:t>ений, шоу, праздников и их визуальный облик.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Роль осве</w:t>
      </w:r>
      <w:r w:rsidRPr="007A4885">
        <w:rPr>
          <w:rFonts w:ascii="Times New Roman" w:hAnsi="Times New Roman"/>
          <w:color w:val="000000"/>
          <w:sz w:val="28"/>
          <w:lang w:val="ru-RU"/>
        </w:rPr>
        <w:t>щения в визуальном облике театрального действия. Бутафорские, пошивочные, декорационные и иные цеха в театре.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Творчество художник</w:t>
      </w:r>
      <w:r w:rsidRPr="007A4885">
        <w:rPr>
          <w:rFonts w:ascii="Times New Roman" w:hAnsi="Times New Roman"/>
          <w:color w:val="000000"/>
          <w:sz w:val="28"/>
          <w:lang w:val="ru-RU"/>
        </w:rPr>
        <w:t>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Художник в театре кукол и его ведущая роль как соавтора режиссёра и актёра </w:t>
      </w:r>
      <w:r w:rsidRPr="007A4885">
        <w:rPr>
          <w:rFonts w:ascii="Times New Roman" w:hAnsi="Times New Roman"/>
          <w:color w:val="000000"/>
          <w:sz w:val="28"/>
          <w:lang w:val="ru-RU"/>
        </w:rPr>
        <w:t>в процессе создания образа персонажа.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Рождение фотографии как технологическая революция запечатления реальности. Искусство и технол</w:t>
      </w:r>
      <w:r w:rsidRPr="007A4885">
        <w:rPr>
          <w:rFonts w:ascii="Times New Roman" w:hAnsi="Times New Roman"/>
          <w:color w:val="000000"/>
          <w:sz w:val="28"/>
          <w:lang w:val="ru-RU"/>
        </w:rPr>
        <w:t>огия. История фотографии: от дагеротипа до компьютерных технологий.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Картина мира и «Родиноведение» в фотографиях С.М. Прокудина-Горского. Сохранённая история и роль его фотографий в совр</w:t>
      </w:r>
      <w:r w:rsidRPr="007A4885">
        <w:rPr>
          <w:rFonts w:ascii="Times New Roman" w:hAnsi="Times New Roman"/>
          <w:color w:val="000000"/>
          <w:sz w:val="28"/>
          <w:lang w:val="ru-RU"/>
        </w:rPr>
        <w:t>еменной отечественной культуре.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Умения набл</w:t>
      </w:r>
      <w:r w:rsidRPr="007A4885">
        <w:rPr>
          <w:rFonts w:ascii="Times New Roman" w:hAnsi="Times New Roman"/>
          <w:color w:val="000000"/>
          <w:sz w:val="28"/>
          <w:lang w:val="ru-RU"/>
        </w:rPr>
        <w:t>юдать и выявлять выразительность и красоту окружающей жизни с помощью фотографии.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</w:t>
      </w:r>
      <w:r w:rsidRPr="007A4885">
        <w:rPr>
          <w:rFonts w:ascii="Times New Roman" w:hAnsi="Times New Roman"/>
          <w:color w:val="000000"/>
          <w:sz w:val="28"/>
          <w:lang w:val="ru-RU"/>
        </w:rPr>
        <w:t>сприятии пейзажа.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B955DF" w:rsidRDefault="005944F0">
      <w:pPr>
        <w:spacing w:after="0" w:line="264" w:lineRule="auto"/>
        <w:ind w:firstLine="600"/>
        <w:jc w:val="both"/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Портрет в фотографии, его общее и особенное по 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сравнению с живописным и графическим портретом. </w:t>
      </w:r>
      <w:r>
        <w:rPr>
          <w:rFonts w:ascii="Times New Roman" w:hAnsi="Times New Roman"/>
          <w:color w:val="000000"/>
          <w:sz w:val="28"/>
        </w:rPr>
        <w:t>Опыт выполнения портретных фотографий.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Фоторепортаж. Образ события в кадре. </w:t>
      </w:r>
      <w:r w:rsidRPr="007A4885">
        <w:rPr>
          <w:rFonts w:ascii="Times New Roman" w:hAnsi="Times New Roman"/>
          <w:color w:val="000000"/>
          <w:sz w:val="28"/>
          <w:lang w:val="ru-RU"/>
        </w:rPr>
        <w:t>Репортажный снимок – свидетельство истории и его значение в сохранении памяти о событии.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</w:t>
      </w:r>
      <w:r w:rsidRPr="007A4885">
        <w:rPr>
          <w:rFonts w:ascii="Times New Roman" w:hAnsi="Times New Roman"/>
          <w:color w:val="000000"/>
          <w:sz w:val="28"/>
          <w:lang w:val="ru-RU"/>
        </w:rPr>
        <w:t>боты военных фотографов. Спортивные фотографии. Образ современности в репортажных фотографиях.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</w:t>
      </w:r>
      <w:r w:rsidRPr="007A4885">
        <w:rPr>
          <w:rFonts w:ascii="Times New Roman" w:hAnsi="Times New Roman"/>
          <w:color w:val="000000"/>
          <w:sz w:val="28"/>
          <w:lang w:val="ru-RU"/>
        </w:rPr>
        <w:t>я фотографий и границы достоверности.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Художественная фотография как авторское видение мира, как образ времени и влияние фотообраза на жизнь людей.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Изображение и искусство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кино.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</w:t>
      </w:r>
      <w:r w:rsidRPr="007A4885">
        <w:rPr>
          <w:rFonts w:ascii="Times New Roman" w:hAnsi="Times New Roman"/>
          <w:color w:val="000000"/>
          <w:sz w:val="28"/>
          <w:lang w:val="ru-RU"/>
        </w:rPr>
        <w:t>но.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раскадровка, чертежи и воплощение в материале. Пространс</w:t>
      </w:r>
      <w:r w:rsidRPr="007A4885">
        <w:rPr>
          <w:rFonts w:ascii="Times New Roman" w:hAnsi="Times New Roman"/>
          <w:color w:val="000000"/>
          <w:sz w:val="28"/>
          <w:lang w:val="ru-RU"/>
        </w:rPr>
        <w:t>тво и предметы, историческая конкретность и художественный образ – видеоряд художественного игрового фильма.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Искусство анимации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</w:t>
      </w:r>
      <w:r w:rsidRPr="007A4885">
        <w:rPr>
          <w:rFonts w:ascii="Times New Roman" w:hAnsi="Times New Roman"/>
          <w:color w:val="000000"/>
          <w:sz w:val="28"/>
          <w:lang w:val="ru-RU"/>
        </w:rPr>
        <w:t>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</w:t>
      </w:r>
      <w:r w:rsidRPr="007A4885">
        <w:rPr>
          <w:rFonts w:ascii="Times New Roman" w:hAnsi="Times New Roman"/>
          <w:color w:val="000000"/>
          <w:sz w:val="28"/>
          <w:lang w:val="ru-RU"/>
        </w:rPr>
        <w:t>имация.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досуга.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Деятельность х</w:t>
      </w:r>
      <w:r w:rsidRPr="007A4885">
        <w:rPr>
          <w:rFonts w:ascii="Times New Roman" w:hAnsi="Times New Roman"/>
          <w:color w:val="000000"/>
          <w:sz w:val="28"/>
          <w:lang w:val="ru-RU"/>
        </w:rPr>
        <w:t>удожника на телевидении: художники по свету, костюму, гриму, сценографический дизайн и компьютерная графика.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</w:t>
      </w:r>
      <w:r w:rsidRPr="007A4885">
        <w:rPr>
          <w:rFonts w:ascii="Times New Roman" w:hAnsi="Times New Roman"/>
          <w:color w:val="000000"/>
          <w:sz w:val="28"/>
          <w:lang w:val="ru-RU"/>
        </w:rPr>
        <w:t>ой жизни.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​</w:t>
      </w:r>
    </w:p>
    <w:p w:rsidR="00B955DF" w:rsidRPr="007A4885" w:rsidRDefault="00B955DF">
      <w:pPr>
        <w:rPr>
          <w:lang w:val="ru-RU"/>
        </w:rPr>
        <w:sectPr w:rsidR="00B955DF" w:rsidRPr="007A4885">
          <w:pgSz w:w="11906" w:h="16383"/>
          <w:pgMar w:top="1134" w:right="850" w:bottom="1134" w:left="1701" w:header="720" w:footer="720" w:gutter="0"/>
          <w:cols w:space="720"/>
        </w:sectPr>
      </w:pP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bookmarkStart w:id="7" w:name="block-24792502"/>
      <w:bookmarkEnd w:id="4"/>
      <w:r w:rsidRPr="007A488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B955DF" w:rsidRPr="007A4885" w:rsidRDefault="00B955DF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</w:t>
      </w:r>
      <w:r w:rsidRPr="007A4885">
        <w:rPr>
          <w:rFonts w:ascii="Times New Roman" w:hAnsi="Times New Roman"/>
          <w:color w:val="000000"/>
          <w:sz w:val="28"/>
          <w:lang w:val="ru-RU"/>
        </w:rPr>
        <w:t>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</w:t>
      </w:r>
      <w:r w:rsidRPr="007A4885">
        <w:rPr>
          <w:rFonts w:ascii="Times New Roman" w:hAnsi="Times New Roman"/>
          <w:color w:val="000000"/>
          <w:sz w:val="28"/>
          <w:lang w:val="ru-RU"/>
        </w:rPr>
        <w:t>ое развитие обучающихся, приобщение обучающихся к российским традиционным духовным ценностям, социализация личности.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</w:t>
      </w:r>
      <w:r w:rsidRPr="007A4885">
        <w:rPr>
          <w:rFonts w:ascii="Times New Roman" w:hAnsi="Times New Roman"/>
          <w:color w:val="000000"/>
          <w:sz w:val="28"/>
          <w:lang w:val="ru-RU"/>
        </w:rPr>
        <w:t>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</w:t>
      </w:r>
      <w:r w:rsidRPr="007A4885">
        <w:rPr>
          <w:rFonts w:ascii="Times New Roman" w:hAnsi="Times New Roman"/>
          <w:color w:val="000000"/>
          <w:sz w:val="28"/>
          <w:lang w:val="ru-RU"/>
        </w:rPr>
        <w:t>ой деятельности.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​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</w:t>
      </w:r>
      <w:r w:rsidRPr="007A4885">
        <w:rPr>
          <w:rFonts w:ascii="Times New Roman" w:hAnsi="Times New Roman"/>
          <w:color w:val="000000"/>
          <w:sz w:val="28"/>
          <w:lang w:val="ru-RU"/>
        </w:rPr>
        <w:t>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</w:t>
      </w:r>
      <w:r w:rsidRPr="007A4885">
        <w:rPr>
          <w:rFonts w:ascii="Times New Roman" w:hAnsi="Times New Roman"/>
          <w:color w:val="000000"/>
          <w:sz w:val="28"/>
          <w:lang w:val="ru-RU"/>
        </w:rPr>
        <w:t>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активное приобщение обучающихся к традиционным р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язык, развивающий коммуникативные умен</w:t>
      </w:r>
      <w:r w:rsidRPr="007A4885">
        <w:rPr>
          <w:rFonts w:ascii="Times New Roman" w:hAnsi="Times New Roman"/>
          <w:color w:val="000000"/>
          <w:sz w:val="28"/>
          <w:lang w:val="ru-RU"/>
        </w:rPr>
        <w:t>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>Д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>уховно-нравственное воспитание.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</w:t>
      </w:r>
      <w:r w:rsidRPr="007A4885">
        <w:rPr>
          <w:rFonts w:ascii="Times New Roman" w:hAnsi="Times New Roman"/>
          <w:color w:val="000000"/>
          <w:sz w:val="28"/>
          <w:lang w:val="ru-RU"/>
        </w:rPr>
        <w:t>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жизни. 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</w:t>
      </w:r>
      <w:r w:rsidRPr="007A4885">
        <w:rPr>
          <w:rFonts w:ascii="Times New Roman" w:hAnsi="Times New Roman"/>
          <w:color w:val="000000"/>
          <w:sz w:val="28"/>
          <w:lang w:val="ru-RU"/>
        </w:rPr>
        <w:t>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r w:rsidRPr="007A4885">
        <w:rPr>
          <w:rFonts w:ascii="Times New Roman" w:hAnsi="Times New Roman"/>
          <w:color w:val="000000"/>
          <w:sz w:val="28"/>
          <w:lang w:val="ru-RU"/>
        </w:rPr>
        <w:t>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</w:t>
      </w:r>
      <w:r w:rsidRPr="007A4885">
        <w:rPr>
          <w:rFonts w:ascii="Times New Roman" w:hAnsi="Times New Roman"/>
          <w:color w:val="000000"/>
          <w:sz w:val="28"/>
          <w:lang w:val="ru-RU"/>
        </w:rPr>
        <w:t>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</w:t>
      </w:r>
      <w:r w:rsidRPr="007A4885">
        <w:rPr>
          <w:rFonts w:ascii="Times New Roman" w:hAnsi="Times New Roman"/>
          <w:color w:val="000000"/>
          <w:sz w:val="28"/>
          <w:lang w:val="ru-RU"/>
        </w:rPr>
        <w:t>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</w:t>
      </w:r>
      <w:r w:rsidRPr="007A4885">
        <w:rPr>
          <w:rFonts w:ascii="Times New Roman" w:hAnsi="Times New Roman"/>
          <w:color w:val="000000"/>
          <w:sz w:val="28"/>
          <w:lang w:val="ru-RU"/>
        </w:rPr>
        <w:t>ы, её образа в произведениях искусства и личной художественно-творческой работе.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Художественно-эстетическое развитие обучающихся обязательно должно осуществляться в процессе личной художественно-творческой работы с освоением </w:t>
      </w:r>
      <w:r w:rsidRPr="007A4885">
        <w:rPr>
          <w:rFonts w:ascii="Times New Roman" w:hAnsi="Times New Roman"/>
          <w:color w:val="000000"/>
          <w:sz w:val="28"/>
          <w:lang w:val="ru-RU"/>
        </w:rPr>
        <w:t>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</w:t>
      </w:r>
      <w:r w:rsidRPr="007A4885">
        <w:rPr>
          <w:rFonts w:ascii="Times New Roman" w:hAnsi="Times New Roman"/>
          <w:color w:val="000000"/>
          <w:sz w:val="28"/>
          <w:lang w:val="ru-RU"/>
        </w:rPr>
        <w:t>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</w:t>
      </w:r>
      <w:r w:rsidRPr="007A4885">
        <w:rPr>
          <w:rFonts w:ascii="Times New Roman" w:hAnsi="Times New Roman"/>
          <w:color w:val="000000"/>
          <w:sz w:val="28"/>
          <w:lang w:val="ru-RU"/>
        </w:rPr>
        <w:t>анде – обязательные требования к определённым заданиям программы.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</w:t>
      </w:r>
      <w:r w:rsidRPr="007A4885">
        <w:rPr>
          <w:rFonts w:ascii="Times New Roman" w:hAnsi="Times New Roman"/>
          <w:color w:val="000000"/>
          <w:sz w:val="28"/>
          <w:lang w:val="ru-RU"/>
        </w:rPr>
        <w:t>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</w:t>
      </w:r>
      <w:r w:rsidRPr="007A4885">
        <w:rPr>
          <w:rFonts w:ascii="Times New Roman" w:hAnsi="Times New Roman"/>
          <w:color w:val="000000"/>
          <w:sz w:val="28"/>
          <w:lang w:val="ru-RU"/>
        </w:rPr>
        <w:t>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B955DF" w:rsidRPr="007A4885" w:rsidRDefault="005944F0">
      <w:pPr>
        <w:spacing w:after="0"/>
        <w:ind w:left="120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B955DF" w:rsidRPr="007A4885" w:rsidRDefault="005944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</w:t>
      </w:r>
      <w:r w:rsidRPr="007A4885">
        <w:rPr>
          <w:rFonts w:ascii="Times New Roman" w:hAnsi="Times New Roman"/>
          <w:color w:val="000000"/>
          <w:sz w:val="28"/>
          <w:lang w:val="ru-RU"/>
        </w:rPr>
        <w:t>ы по заданным основаниям;</w:t>
      </w:r>
    </w:p>
    <w:p w:rsidR="00B955DF" w:rsidRDefault="005944F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B955DF" w:rsidRPr="007A4885" w:rsidRDefault="005944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B955DF" w:rsidRDefault="005944F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B955DF" w:rsidRPr="007A4885" w:rsidRDefault="005944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B955DF" w:rsidRDefault="005944F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</w:t>
      </w:r>
      <w:r>
        <w:rPr>
          <w:rFonts w:ascii="Times New Roman" w:hAnsi="Times New Roman"/>
          <w:color w:val="000000"/>
          <w:sz w:val="28"/>
        </w:rPr>
        <w:t>ь предметно-пространственные явления;</w:t>
      </w:r>
    </w:p>
    <w:p w:rsidR="00B955DF" w:rsidRPr="007A4885" w:rsidRDefault="005944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B955DF" w:rsidRPr="007A4885" w:rsidRDefault="005944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A4885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универсальных познавательных учебных действий:</w:t>
      </w:r>
    </w:p>
    <w:p w:rsidR="00B955DF" w:rsidRPr="007A4885" w:rsidRDefault="005944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B955DF" w:rsidRPr="007A4885" w:rsidRDefault="005944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</w:t>
      </w:r>
      <w:r w:rsidRPr="007A4885">
        <w:rPr>
          <w:rFonts w:ascii="Times New Roman" w:hAnsi="Times New Roman"/>
          <w:color w:val="000000"/>
          <w:sz w:val="28"/>
          <w:lang w:val="ru-RU"/>
        </w:rPr>
        <w:t>еских категорий явления искусства и действительности;</w:t>
      </w:r>
    </w:p>
    <w:p w:rsidR="00B955DF" w:rsidRPr="007A4885" w:rsidRDefault="005944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B955DF" w:rsidRPr="007A4885" w:rsidRDefault="005944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B955DF" w:rsidRPr="007A4885" w:rsidRDefault="005944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вести исследовательскую работу </w:t>
      </w:r>
      <w:r w:rsidRPr="007A4885">
        <w:rPr>
          <w:rFonts w:ascii="Times New Roman" w:hAnsi="Times New Roman"/>
          <w:color w:val="000000"/>
          <w:sz w:val="28"/>
          <w:lang w:val="ru-RU"/>
        </w:rPr>
        <w:t>по сбору информационного материала по установленной или выбранной теме;</w:t>
      </w:r>
    </w:p>
    <w:p w:rsidR="00B955DF" w:rsidRPr="007A4885" w:rsidRDefault="005944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</w:t>
      </w:r>
      <w:r w:rsidRPr="007A4885">
        <w:rPr>
          <w:rFonts w:ascii="Times New Roman" w:hAnsi="Times New Roman"/>
          <w:color w:val="000000"/>
          <w:sz w:val="28"/>
          <w:lang w:val="ru-RU"/>
        </w:rPr>
        <w:t>аботать с информацией как часть универсальных познавательных учебных действий:</w:t>
      </w:r>
    </w:p>
    <w:p w:rsidR="00B955DF" w:rsidRPr="007A4885" w:rsidRDefault="005944F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B955DF" w:rsidRDefault="005944F0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электронные </w:t>
      </w:r>
      <w:r>
        <w:rPr>
          <w:rFonts w:ascii="Times New Roman" w:hAnsi="Times New Roman"/>
          <w:color w:val="000000"/>
          <w:sz w:val="28"/>
        </w:rPr>
        <w:t>образовательные ресурсы;</w:t>
      </w:r>
    </w:p>
    <w:p w:rsidR="00B955DF" w:rsidRPr="007A4885" w:rsidRDefault="005944F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B955DF" w:rsidRPr="007A4885" w:rsidRDefault="005944F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B955DF" w:rsidRPr="007A4885" w:rsidRDefault="005944F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 обучающегося будут сформи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рованы следующие умения общения как часть коммуникативных универсальных учебных действий: </w:t>
      </w:r>
    </w:p>
    <w:p w:rsidR="00B955DF" w:rsidRPr="007A4885" w:rsidRDefault="00B955DF">
      <w:pPr>
        <w:spacing w:after="0"/>
        <w:ind w:left="120"/>
        <w:rPr>
          <w:lang w:val="ru-RU"/>
        </w:rPr>
      </w:pPr>
    </w:p>
    <w:p w:rsidR="00B955DF" w:rsidRPr="007A4885" w:rsidRDefault="005944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B955DF" w:rsidRPr="007A4885" w:rsidRDefault="005944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</w:t>
      </w:r>
      <w:r w:rsidRPr="007A4885">
        <w:rPr>
          <w:rFonts w:ascii="Times New Roman" w:hAnsi="Times New Roman"/>
          <w:color w:val="000000"/>
          <w:sz w:val="28"/>
          <w:lang w:val="ru-RU"/>
        </w:rPr>
        <w:t>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B955DF" w:rsidRPr="007A4885" w:rsidRDefault="005944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</w:t>
      </w:r>
      <w:r w:rsidRPr="007A4885">
        <w:rPr>
          <w:rFonts w:ascii="Times New Roman" w:hAnsi="Times New Roman"/>
          <w:color w:val="000000"/>
          <w:sz w:val="28"/>
          <w:lang w:val="ru-RU"/>
        </w:rPr>
        <w:t>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B955DF" w:rsidRPr="007A4885" w:rsidRDefault="005944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творческого, художественного или исследовательского опыта;</w:t>
      </w:r>
    </w:p>
    <w:p w:rsidR="00B955DF" w:rsidRPr="007A4885" w:rsidRDefault="005944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</w:t>
      </w:r>
      <w:r w:rsidRPr="007A4885">
        <w:rPr>
          <w:rFonts w:ascii="Times New Roman" w:hAnsi="Times New Roman"/>
          <w:color w:val="000000"/>
          <w:sz w:val="28"/>
          <w:lang w:val="ru-RU"/>
        </w:rPr>
        <w:t>ния, подчиняться, ответственно относиться к задачам, своей роли в достижении общего результата.</w:t>
      </w:r>
    </w:p>
    <w:p w:rsidR="00B955DF" w:rsidRPr="007A4885" w:rsidRDefault="00B955DF">
      <w:pPr>
        <w:spacing w:after="0"/>
        <w:ind w:left="120"/>
        <w:rPr>
          <w:lang w:val="ru-RU"/>
        </w:rPr>
      </w:pP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​</w:t>
      </w: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</w:t>
      </w:r>
      <w:r w:rsidRPr="007A4885">
        <w:rPr>
          <w:rFonts w:ascii="Times New Roman" w:hAnsi="Times New Roman"/>
          <w:color w:val="000000"/>
          <w:sz w:val="28"/>
          <w:lang w:val="ru-RU"/>
        </w:rPr>
        <w:t>бных действий:</w:t>
      </w:r>
    </w:p>
    <w:p w:rsidR="00B955DF" w:rsidRPr="007A4885" w:rsidRDefault="005944F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B955DF" w:rsidRPr="007A4885" w:rsidRDefault="005944F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планировать пути достижения пос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тавленных целей, составлять алгоритм действий, осознанно выбирать наиболее эффективные </w:t>
      </w: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B955DF" w:rsidRPr="007A4885" w:rsidRDefault="005944F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</w:t>
      </w:r>
      <w:r w:rsidRPr="007A4885">
        <w:rPr>
          <w:rFonts w:ascii="Times New Roman" w:hAnsi="Times New Roman"/>
          <w:color w:val="000000"/>
          <w:sz w:val="28"/>
          <w:lang w:val="ru-RU"/>
        </w:rPr>
        <w:t>ространстве и бережно относясь к используемым материалам.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B955DF" w:rsidRPr="007A4885" w:rsidRDefault="005944F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</w:t>
      </w:r>
      <w:r w:rsidRPr="007A4885">
        <w:rPr>
          <w:rFonts w:ascii="Times New Roman" w:hAnsi="Times New Roman"/>
          <w:color w:val="000000"/>
          <w:sz w:val="28"/>
          <w:lang w:val="ru-RU"/>
        </w:rPr>
        <w:t>ей деятельности в процессе достижения результата;</w:t>
      </w:r>
    </w:p>
    <w:p w:rsidR="00B955DF" w:rsidRPr="007A4885" w:rsidRDefault="005944F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эмоционального интеллекта как часть универсальных </w:t>
      </w:r>
      <w:r w:rsidRPr="007A4885">
        <w:rPr>
          <w:rFonts w:ascii="Times New Roman" w:hAnsi="Times New Roman"/>
          <w:color w:val="000000"/>
          <w:sz w:val="28"/>
          <w:lang w:val="ru-RU"/>
        </w:rPr>
        <w:t>регулятивных учебных действий:</w:t>
      </w:r>
    </w:p>
    <w:p w:rsidR="00B955DF" w:rsidRPr="007A4885" w:rsidRDefault="005944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B955DF" w:rsidRPr="007A4885" w:rsidRDefault="005944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B955DF" w:rsidRPr="007A4885" w:rsidRDefault="005944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развив</w:t>
      </w:r>
      <w:r w:rsidRPr="007A4885">
        <w:rPr>
          <w:rFonts w:ascii="Times New Roman" w:hAnsi="Times New Roman"/>
          <w:color w:val="000000"/>
          <w:sz w:val="28"/>
          <w:lang w:val="ru-RU"/>
        </w:rPr>
        <w:t>ать свои эмпатические способности, способность сопереживать, понимать намерения и переживания свои и других;</w:t>
      </w:r>
    </w:p>
    <w:p w:rsidR="00B955DF" w:rsidRPr="007A4885" w:rsidRDefault="005944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B955DF" w:rsidRPr="007A4885" w:rsidRDefault="005944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группе; продуктивно участвовать в учебном сотрудничестве, в совместной деятельн</w:t>
      </w:r>
      <w:r w:rsidRPr="007A4885">
        <w:rPr>
          <w:rFonts w:ascii="Times New Roman" w:hAnsi="Times New Roman"/>
          <w:color w:val="000000"/>
          <w:sz w:val="28"/>
          <w:lang w:val="ru-RU"/>
        </w:rPr>
        <w:t>ости со сверстниками, с педагогами и межвозрастном взаимодействии.</w:t>
      </w:r>
    </w:p>
    <w:p w:rsidR="00B955DF" w:rsidRPr="007A4885" w:rsidRDefault="00B955DF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B955DF" w:rsidRPr="007A4885" w:rsidRDefault="00B955DF">
      <w:pPr>
        <w:spacing w:after="0"/>
        <w:ind w:left="120"/>
        <w:rPr>
          <w:lang w:val="ru-RU"/>
        </w:rPr>
      </w:pPr>
    </w:p>
    <w:p w:rsidR="00B955DF" w:rsidRPr="007A4885" w:rsidRDefault="005944F0">
      <w:pPr>
        <w:spacing w:after="0"/>
        <w:ind w:left="120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955DF" w:rsidRPr="007A4885" w:rsidRDefault="00B955DF">
      <w:pPr>
        <w:spacing w:after="0"/>
        <w:ind w:left="120"/>
        <w:rPr>
          <w:lang w:val="ru-RU"/>
        </w:rPr>
      </w:pP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>прикладное и народное искусство»: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</w:t>
      </w:r>
      <w:r w:rsidRPr="007A4885">
        <w:rPr>
          <w:rFonts w:ascii="Times New Roman" w:hAnsi="Times New Roman"/>
          <w:color w:val="000000"/>
          <w:sz w:val="28"/>
          <w:lang w:val="ru-RU"/>
        </w:rPr>
        <w:t>исутствия в предметном мире и жилой среде;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</w:t>
      </w:r>
      <w:r w:rsidRPr="007A4885">
        <w:rPr>
          <w:rFonts w:ascii="Times New Roman" w:hAnsi="Times New Roman"/>
          <w:color w:val="000000"/>
          <w:sz w:val="28"/>
          <w:lang w:val="ru-RU"/>
        </w:rPr>
        <w:t>кого описания мира;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</w:t>
      </w:r>
      <w:r w:rsidRPr="007A4885">
        <w:rPr>
          <w:rFonts w:ascii="Times New Roman" w:hAnsi="Times New Roman"/>
          <w:color w:val="000000"/>
          <w:sz w:val="28"/>
          <w:lang w:val="ru-RU"/>
        </w:rPr>
        <w:t>ловека, в оформлении предметно-пространственной среды;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</w:t>
      </w:r>
      <w:r w:rsidRPr="007A4885">
        <w:rPr>
          <w:rFonts w:ascii="Times New Roman" w:hAnsi="Times New Roman"/>
          <w:color w:val="000000"/>
          <w:sz w:val="28"/>
          <w:lang w:val="ru-RU"/>
        </w:rPr>
        <w:t>материала;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</w:t>
      </w:r>
      <w:r w:rsidRPr="007A4885">
        <w:rPr>
          <w:rFonts w:ascii="Times New Roman" w:hAnsi="Times New Roman"/>
          <w:color w:val="000000"/>
          <w:sz w:val="28"/>
          <w:lang w:val="ru-RU"/>
        </w:rPr>
        <w:t>аковую природу, орнаментальность, стилизацию изображения;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владеть практическими навыками самостоятельного творческого создания орнаментов </w:t>
      </w:r>
      <w:r w:rsidRPr="007A4885">
        <w:rPr>
          <w:rFonts w:ascii="Times New Roman" w:hAnsi="Times New Roman"/>
          <w:color w:val="000000"/>
          <w:sz w:val="28"/>
          <w:lang w:val="ru-RU"/>
        </w:rPr>
        <w:t>ленточных, сетчатых, центрических;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</w:t>
      </w:r>
      <w:r w:rsidRPr="007A4885">
        <w:rPr>
          <w:rFonts w:ascii="Times New Roman" w:hAnsi="Times New Roman"/>
          <w:color w:val="000000"/>
          <w:sz w:val="28"/>
          <w:lang w:val="ru-RU"/>
        </w:rPr>
        <w:t>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</w:t>
      </w:r>
      <w:r w:rsidRPr="007A4885">
        <w:rPr>
          <w:rFonts w:ascii="Times New Roman" w:hAnsi="Times New Roman"/>
          <w:color w:val="000000"/>
          <w:sz w:val="28"/>
          <w:lang w:val="ru-RU"/>
        </w:rPr>
        <w:t>ак целостного мира, в предметной среде которого выражено отношение человека к труду, к природе, к добру и злу, к жизни в целом;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птица, мать-земля);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</w:t>
      </w:r>
      <w:r w:rsidRPr="007A4885">
        <w:rPr>
          <w:rFonts w:ascii="Times New Roman" w:hAnsi="Times New Roman"/>
          <w:color w:val="000000"/>
          <w:sz w:val="28"/>
          <w:lang w:val="ru-RU"/>
        </w:rPr>
        <w:t>ада крестьянской жизни и памятник архитектуры;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</w:t>
      </w:r>
      <w:r w:rsidRPr="007A4885">
        <w:rPr>
          <w:rFonts w:ascii="Times New Roman" w:hAnsi="Times New Roman"/>
          <w:color w:val="000000"/>
          <w:sz w:val="28"/>
          <w:lang w:val="ru-RU"/>
        </w:rPr>
        <w:t>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</w:t>
      </w:r>
      <w:r w:rsidRPr="007A4885">
        <w:rPr>
          <w:rFonts w:ascii="Times New Roman" w:hAnsi="Times New Roman"/>
          <w:color w:val="000000"/>
          <w:sz w:val="28"/>
          <w:lang w:val="ru-RU"/>
        </w:rPr>
        <w:t>ных формах глубинные духовные ценности;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</w:t>
      </w:r>
      <w:r w:rsidRPr="007A4885">
        <w:rPr>
          <w:rFonts w:ascii="Times New Roman" w:hAnsi="Times New Roman"/>
          <w:color w:val="000000"/>
          <w:sz w:val="28"/>
          <w:lang w:val="ru-RU"/>
        </w:rPr>
        <w:t>м и бытом;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</w:t>
      </w:r>
      <w:r w:rsidRPr="007A4885">
        <w:rPr>
          <w:rFonts w:ascii="Times New Roman" w:hAnsi="Times New Roman"/>
          <w:color w:val="000000"/>
          <w:sz w:val="28"/>
          <w:lang w:val="ru-RU"/>
        </w:rPr>
        <w:t>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</w:t>
      </w:r>
      <w:r w:rsidRPr="007A4885">
        <w:rPr>
          <w:rFonts w:ascii="Times New Roman" w:hAnsi="Times New Roman"/>
          <w:color w:val="000000"/>
          <w:sz w:val="28"/>
          <w:lang w:val="ru-RU"/>
        </w:rPr>
        <w:t>зни;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в произведениях современных народных промыслов;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</w:t>
      </w:r>
      <w:r w:rsidRPr="007A4885">
        <w:rPr>
          <w:rFonts w:ascii="Times New Roman" w:hAnsi="Times New Roman"/>
          <w:color w:val="000000"/>
          <w:sz w:val="28"/>
          <w:lang w:val="ru-RU"/>
        </w:rPr>
        <w:t>бъяснять связь между материалом, формой и техникой декора в произведениях народных промыслов;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</w:t>
      </w:r>
      <w:r w:rsidRPr="007A4885">
        <w:rPr>
          <w:rFonts w:ascii="Times New Roman" w:hAnsi="Times New Roman"/>
          <w:color w:val="000000"/>
          <w:sz w:val="28"/>
          <w:lang w:val="ru-RU"/>
        </w:rPr>
        <w:t>е сюжеты, детали или общий вид изделий ряда отечественных художественных промыслов;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</w:t>
      </w:r>
      <w:r w:rsidRPr="007A4885">
        <w:rPr>
          <w:rFonts w:ascii="Times New Roman" w:hAnsi="Times New Roman"/>
          <w:color w:val="000000"/>
          <w:sz w:val="28"/>
          <w:lang w:val="ru-RU"/>
        </w:rPr>
        <w:t>па;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</w:t>
      </w:r>
      <w:r w:rsidRPr="007A4885">
        <w:rPr>
          <w:rFonts w:ascii="Times New Roman" w:hAnsi="Times New Roman"/>
          <w:color w:val="000000"/>
          <w:sz w:val="28"/>
          <w:lang w:val="ru-RU"/>
        </w:rPr>
        <w:t>чной жизненной обстановке и характеризовать их образное назначение;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</w:t>
      </w:r>
      <w:r w:rsidRPr="007A4885">
        <w:rPr>
          <w:rFonts w:ascii="Times New Roman" w:hAnsi="Times New Roman"/>
          <w:color w:val="000000"/>
          <w:sz w:val="28"/>
          <w:lang w:val="ru-RU"/>
        </w:rPr>
        <w:t>другое;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</w:t>
      </w:r>
      <w:r w:rsidRPr="007A4885">
        <w:rPr>
          <w:rFonts w:ascii="Times New Roman" w:hAnsi="Times New Roman"/>
          <w:color w:val="000000"/>
          <w:sz w:val="28"/>
          <w:lang w:val="ru-RU"/>
        </w:rPr>
        <w:t>и людей;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</w:t>
      </w:r>
      <w:r w:rsidRPr="007A4885">
        <w:rPr>
          <w:rFonts w:ascii="Times New Roman" w:hAnsi="Times New Roman"/>
          <w:color w:val="000000"/>
          <w:sz w:val="28"/>
          <w:lang w:val="ru-RU"/>
        </w:rPr>
        <w:t>ционные художественные материалы для графики, живописи, скульптуры;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использовании художественных материалов;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</w:t>
      </w:r>
      <w:r w:rsidRPr="007A4885">
        <w:rPr>
          <w:rFonts w:ascii="Times New Roman" w:hAnsi="Times New Roman"/>
          <w:color w:val="000000"/>
          <w:sz w:val="28"/>
          <w:lang w:val="ru-RU"/>
        </w:rPr>
        <w:t>а на двухмерной плоскости;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понятий «тон», «тональные отношения» </w:t>
      </w:r>
      <w:r w:rsidRPr="007A4885">
        <w:rPr>
          <w:rFonts w:ascii="Times New Roman" w:hAnsi="Times New Roman"/>
          <w:color w:val="000000"/>
          <w:sz w:val="28"/>
          <w:lang w:val="ru-RU"/>
        </w:rPr>
        <w:t>и иметь опыт их визуального анализа;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</w:t>
      </w:r>
      <w:r w:rsidRPr="007A4885">
        <w:rPr>
          <w:rFonts w:ascii="Times New Roman" w:hAnsi="Times New Roman"/>
          <w:color w:val="000000"/>
          <w:sz w:val="28"/>
          <w:lang w:val="ru-RU"/>
        </w:rPr>
        <w:t>жности линии;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</w:t>
      </w:r>
      <w:r w:rsidRPr="007A4885">
        <w:rPr>
          <w:rFonts w:ascii="Times New Roman" w:hAnsi="Times New Roman"/>
          <w:color w:val="000000"/>
          <w:sz w:val="28"/>
          <w:lang w:val="ru-RU"/>
        </w:rPr>
        <w:t>й для искусства живописи;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</w:t>
      </w:r>
      <w:r w:rsidRPr="007A4885">
        <w:rPr>
          <w:rFonts w:ascii="Times New Roman" w:hAnsi="Times New Roman"/>
          <w:color w:val="000000"/>
          <w:sz w:val="28"/>
          <w:lang w:val="ru-RU"/>
        </w:rPr>
        <w:t>ности скульптуры, соотношении пропорций в изображении предметов или животных.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</w:t>
      </w:r>
      <w:r w:rsidRPr="007A4885">
        <w:rPr>
          <w:rFonts w:ascii="Times New Roman" w:hAnsi="Times New Roman"/>
          <w:color w:val="000000"/>
          <w:sz w:val="28"/>
          <w:lang w:val="ru-RU"/>
        </w:rPr>
        <w:t>роизведения искусства.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рассказывать о натюрморте в истории русского искусства и роли </w:t>
      </w:r>
      <w:r w:rsidRPr="007A4885">
        <w:rPr>
          <w:rFonts w:ascii="Times New Roman" w:hAnsi="Times New Roman"/>
          <w:color w:val="000000"/>
          <w:sz w:val="28"/>
          <w:lang w:val="ru-RU"/>
        </w:rPr>
        <w:t>натюрморта в отечественном искусстве ХХ в., опираясь на конкретные произведения отечественных художников;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об освещении ка</w:t>
      </w:r>
      <w:r w:rsidRPr="007A4885">
        <w:rPr>
          <w:rFonts w:ascii="Times New Roman" w:hAnsi="Times New Roman"/>
          <w:color w:val="000000"/>
          <w:sz w:val="28"/>
          <w:lang w:val="ru-RU"/>
        </w:rPr>
        <w:t>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иметь опыт создания графического </w:t>
      </w:r>
      <w:r w:rsidRPr="007A4885">
        <w:rPr>
          <w:rFonts w:ascii="Times New Roman" w:hAnsi="Times New Roman"/>
          <w:color w:val="000000"/>
          <w:sz w:val="28"/>
          <w:lang w:val="ru-RU"/>
        </w:rPr>
        <w:t>натюрморта;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</w:t>
      </w:r>
      <w:r w:rsidRPr="007A4885">
        <w:rPr>
          <w:rFonts w:ascii="Times New Roman" w:hAnsi="Times New Roman"/>
          <w:color w:val="000000"/>
          <w:sz w:val="28"/>
          <w:lang w:val="ru-RU"/>
        </w:rPr>
        <w:t>а в искусстве Древнего Рима, эпохи Возрождения и Нового времени;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</w:t>
      </w:r>
      <w:r w:rsidRPr="007A4885">
        <w:rPr>
          <w:rFonts w:ascii="Times New Roman" w:hAnsi="Times New Roman"/>
          <w:color w:val="000000"/>
          <w:sz w:val="28"/>
          <w:lang w:val="ru-RU"/>
        </w:rPr>
        <w:t>йского искусства (Леонардо да Винчи, Рафаэль, Микеланджело, Рембрандт и других портретистов);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</w:t>
      </w:r>
      <w:r w:rsidRPr="007A4885">
        <w:rPr>
          <w:rFonts w:ascii="Times New Roman" w:hAnsi="Times New Roman"/>
          <w:color w:val="000000"/>
          <w:sz w:val="28"/>
          <w:lang w:val="ru-RU"/>
        </w:rPr>
        <w:t>нский, В. Тропинин, К. Брюллов, И. Крамской, И. Репин, В. Суриков, В. Серов и другие авторы);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 спо</w:t>
      </w:r>
      <w:r w:rsidRPr="007A4885">
        <w:rPr>
          <w:rFonts w:ascii="Times New Roman" w:hAnsi="Times New Roman"/>
          <w:color w:val="000000"/>
          <w:sz w:val="28"/>
          <w:lang w:val="ru-RU"/>
        </w:rPr>
        <w:t>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</w:t>
      </w:r>
      <w:r w:rsidRPr="007A4885">
        <w:rPr>
          <w:rFonts w:ascii="Times New Roman" w:hAnsi="Times New Roman"/>
          <w:color w:val="000000"/>
          <w:sz w:val="28"/>
          <w:lang w:val="ru-RU"/>
        </w:rPr>
        <w:t>охи в скульптурном портрете;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графических средств в изображении образа человека;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</w:t>
      </w:r>
      <w:r w:rsidRPr="007A4885">
        <w:rPr>
          <w:rFonts w:ascii="Times New Roman" w:hAnsi="Times New Roman"/>
          <w:color w:val="000000"/>
          <w:sz w:val="28"/>
          <w:lang w:val="ru-RU"/>
        </w:rPr>
        <w:t>ва выражения настроения, характера, индивидуальности героя портрета;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</w:t>
      </w:r>
      <w:r w:rsidRPr="007A4885">
        <w:rPr>
          <w:rFonts w:ascii="Times New Roman" w:hAnsi="Times New Roman"/>
          <w:color w:val="000000"/>
          <w:sz w:val="28"/>
          <w:lang w:val="ru-RU"/>
        </w:rPr>
        <w:t>ековом искусстве и в эпоху Возрождения;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</w:t>
      </w:r>
      <w:r w:rsidRPr="007A4885">
        <w:rPr>
          <w:rFonts w:ascii="Times New Roman" w:hAnsi="Times New Roman"/>
          <w:color w:val="000000"/>
          <w:sz w:val="28"/>
          <w:lang w:val="ru-RU"/>
        </w:rPr>
        <w:t>вая перспектива;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</w:t>
      </w:r>
      <w:r w:rsidRPr="007A4885">
        <w:rPr>
          <w:rFonts w:ascii="Times New Roman" w:hAnsi="Times New Roman"/>
          <w:color w:val="000000"/>
          <w:sz w:val="28"/>
          <w:lang w:val="ru-RU"/>
        </w:rPr>
        <w:t>о морских пейзажах И. Айвазовского;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</w:t>
      </w:r>
      <w:r w:rsidRPr="007A4885">
        <w:rPr>
          <w:rFonts w:ascii="Times New Roman" w:hAnsi="Times New Roman"/>
          <w:color w:val="000000"/>
          <w:sz w:val="28"/>
          <w:lang w:val="ru-RU"/>
        </w:rPr>
        <w:t>творчестве А. Саврасова, И. Шишкина, И. Левитана и художников ХХ в. (по выбору);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иметь опыт живописного изображения различных </w:t>
      </w:r>
      <w:r w:rsidRPr="007A4885">
        <w:rPr>
          <w:rFonts w:ascii="Times New Roman" w:hAnsi="Times New Roman"/>
          <w:color w:val="000000"/>
          <w:sz w:val="28"/>
          <w:lang w:val="ru-RU"/>
        </w:rPr>
        <w:t>активно выраженных состояний природы;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</w:t>
      </w:r>
      <w:r w:rsidRPr="007A4885">
        <w:rPr>
          <w:rFonts w:ascii="Times New Roman" w:hAnsi="Times New Roman"/>
          <w:color w:val="000000"/>
          <w:sz w:val="28"/>
          <w:lang w:val="ru-RU"/>
        </w:rPr>
        <w:t>идению;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пространстве, задачи его охраны и сохранения.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</w:t>
      </w:r>
      <w:r w:rsidRPr="007A4885">
        <w:rPr>
          <w:rFonts w:ascii="Times New Roman" w:hAnsi="Times New Roman"/>
          <w:color w:val="000000"/>
          <w:sz w:val="28"/>
          <w:lang w:val="ru-RU"/>
        </w:rPr>
        <w:t>ьная живопись», перечислять основные жанры тематической картины;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</w:t>
      </w:r>
      <w:r w:rsidRPr="007A4885">
        <w:rPr>
          <w:rFonts w:ascii="Times New Roman" w:hAnsi="Times New Roman"/>
          <w:color w:val="000000"/>
          <w:sz w:val="28"/>
          <w:lang w:val="ru-RU"/>
        </w:rPr>
        <w:t>жественных выразительных средств, взаимосвязи всех компонентов художественного произведения;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</w:t>
      </w:r>
      <w:r w:rsidRPr="007A4885">
        <w:rPr>
          <w:rFonts w:ascii="Times New Roman" w:hAnsi="Times New Roman"/>
          <w:color w:val="000000"/>
          <w:sz w:val="28"/>
          <w:lang w:val="ru-RU"/>
        </w:rPr>
        <w:t>ации бытовой жизни и одновременно единство мира людей;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</w:t>
      </w:r>
      <w:r w:rsidRPr="007A4885">
        <w:rPr>
          <w:rFonts w:ascii="Times New Roman" w:hAnsi="Times New Roman"/>
          <w:color w:val="000000"/>
          <w:sz w:val="28"/>
          <w:lang w:val="ru-RU"/>
        </w:rPr>
        <w:t>иям (Древний Египет, Китай, античный мир и другие);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</w:t>
      </w:r>
      <w:r w:rsidRPr="007A4885">
        <w:rPr>
          <w:rFonts w:ascii="Times New Roman" w:hAnsi="Times New Roman"/>
          <w:color w:val="000000"/>
          <w:sz w:val="28"/>
          <w:lang w:val="ru-RU"/>
        </w:rPr>
        <w:t>о искусства;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</w:t>
      </w:r>
      <w:r w:rsidRPr="007A4885">
        <w:rPr>
          <w:rFonts w:ascii="Times New Roman" w:hAnsi="Times New Roman"/>
          <w:color w:val="000000"/>
          <w:sz w:val="28"/>
          <w:lang w:val="ru-RU"/>
        </w:rPr>
        <w:t>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</w:t>
      </w:r>
      <w:r w:rsidRPr="007A4885">
        <w:rPr>
          <w:rFonts w:ascii="Times New Roman" w:hAnsi="Times New Roman"/>
          <w:color w:val="000000"/>
          <w:sz w:val="28"/>
          <w:lang w:val="ru-RU"/>
        </w:rPr>
        <w:t>ллова, «Боярыня Морозова» и другие картины В. Сурикова, «Бурлаки на Волге» И. Репина;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</w:t>
      </w:r>
      <w:r w:rsidRPr="007A4885">
        <w:rPr>
          <w:rFonts w:ascii="Times New Roman" w:hAnsi="Times New Roman"/>
          <w:color w:val="000000"/>
          <w:sz w:val="28"/>
          <w:lang w:val="ru-RU"/>
        </w:rPr>
        <w:t>южеты об античных героях принято относить к историческому жанру;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</w:t>
      </w:r>
      <w:r w:rsidRPr="007A4885">
        <w:rPr>
          <w:rFonts w:ascii="Times New Roman" w:hAnsi="Times New Roman"/>
          <w:color w:val="000000"/>
          <w:sz w:val="28"/>
          <w:lang w:val="ru-RU"/>
        </w:rPr>
        <w:t>ов, периода сбора материала и работы над этюдами, уточнения эскизов, этапов работы над основным холстом;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Б</w:t>
      </w:r>
      <w:r w:rsidRPr="007A4885">
        <w:rPr>
          <w:rFonts w:ascii="Times New Roman" w:hAnsi="Times New Roman"/>
          <w:color w:val="000000"/>
          <w:sz w:val="28"/>
          <w:lang w:val="ru-RU"/>
        </w:rPr>
        <w:t>иблейские темы в изобразительном искусстве: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великих – вечных тем в искусстве на основе сюжетов Библии как «духовную </w:t>
      </w:r>
      <w:r w:rsidRPr="007A4885">
        <w:rPr>
          <w:rFonts w:ascii="Times New Roman" w:hAnsi="Times New Roman"/>
          <w:color w:val="000000"/>
          <w:sz w:val="28"/>
          <w:lang w:val="ru-RU"/>
        </w:rPr>
        <w:t>ось», соединяющую жизненные позиции разных поколений;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</w:t>
      </w:r>
      <w:r w:rsidRPr="007A4885">
        <w:rPr>
          <w:rFonts w:ascii="Times New Roman" w:hAnsi="Times New Roman"/>
          <w:color w:val="000000"/>
          <w:sz w:val="28"/>
          <w:lang w:val="ru-RU"/>
        </w:rPr>
        <w:t>на» и «Святое семейство» Рембрандта и другие произведения, в скульптуре «Пьета» Микеланджело и других скульптурах;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</w:t>
      </w:r>
      <w:r w:rsidRPr="007A4885">
        <w:rPr>
          <w:rFonts w:ascii="Times New Roman" w:hAnsi="Times New Roman"/>
          <w:color w:val="000000"/>
          <w:sz w:val="28"/>
          <w:lang w:val="ru-RU"/>
        </w:rPr>
        <w:t>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иметь знания о </w:t>
      </w:r>
      <w:r w:rsidRPr="007A4885">
        <w:rPr>
          <w:rFonts w:ascii="Times New Roman" w:hAnsi="Times New Roman"/>
          <w:color w:val="000000"/>
          <w:sz w:val="28"/>
          <w:lang w:val="ru-RU"/>
        </w:rPr>
        <w:t>русской иконописи, о великих русских иконописцах: Андрее Рублёве, Феофане Греке, Дионисии;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объяснять творческий и деятельный характер восприятия </w:t>
      </w:r>
      <w:r w:rsidRPr="007A4885">
        <w:rPr>
          <w:rFonts w:ascii="Times New Roman" w:hAnsi="Times New Roman"/>
          <w:color w:val="000000"/>
          <w:sz w:val="28"/>
          <w:lang w:val="ru-RU"/>
        </w:rPr>
        <w:t>произведений искусства на основе художественной культуры зрителя;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</w:t>
      </w:r>
      <w:r w:rsidRPr="007A4885">
        <w:rPr>
          <w:rFonts w:ascii="Times New Roman" w:hAnsi="Times New Roman"/>
          <w:color w:val="000000"/>
          <w:sz w:val="28"/>
          <w:lang w:val="ru-RU"/>
        </w:rPr>
        <w:t>тдельным темам программы по изобразительному искусству:</w:t>
      </w: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объ</w:t>
      </w:r>
      <w:r w:rsidRPr="007A4885">
        <w:rPr>
          <w:rFonts w:ascii="Times New Roman" w:hAnsi="Times New Roman"/>
          <w:color w:val="000000"/>
          <w:sz w:val="28"/>
          <w:lang w:val="ru-RU"/>
        </w:rPr>
        <w:t>яснять роль архитектуры и дизайна в построении предметно-пространственной среды жизнедеятельности человека;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</w:t>
      </w:r>
      <w:r w:rsidRPr="007A4885">
        <w:rPr>
          <w:rFonts w:ascii="Times New Roman" w:hAnsi="Times New Roman"/>
          <w:color w:val="000000"/>
          <w:sz w:val="28"/>
          <w:lang w:val="ru-RU"/>
        </w:rPr>
        <w:t>реда организует деятельность человека и представления о самом себе;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как основы языка конструктивных искусств;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</w:t>
      </w:r>
      <w:r w:rsidRPr="007A4885">
        <w:rPr>
          <w:rFonts w:ascii="Times New Roman" w:hAnsi="Times New Roman"/>
          <w:color w:val="000000"/>
          <w:sz w:val="28"/>
          <w:lang w:val="ru-RU"/>
        </w:rPr>
        <w:t>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объяснять роль цвета в конструктивных </w:t>
      </w:r>
      <w:r w:rsidRPr="007A4885">
        <w:rPr>
          <w:rFonts w:ascii="Times New Roman" w:hAnsi="Times New Roman"/>
          <w:color w:val="000000"/>
          <w:sz w:val="28"/>
          <w:lang w:val="ru-RU"/>
        </w:rPr>
        <w:t>искусствах;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определять шрифт как графичес</w:t>
      </w:r>
      <w:r w:rsidRPr="007A4885">
        <w:rPr>
          <w:rFonts w:ascii="Times New Roman" w:hAnsi="Times New Roman"/>
          <w:color w:val="000000"/>
          <w:sz w:val="28"/>
          <w:lang w:val="ru-RU"/>
        </w:rPr>
        <w:t>кий рисунок начертания букв, объединённых общим стилем, отвечающий законам художественной композиции;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</w:t>
      </w:r>
      <w:r w:rsidRPr="007A4885">
        <w:rPr>
          <w:rFonts w:ascii="Times New Roman" w:hAnsi="Times New Roman"/>
          <w:color w:val="000000"/>
          <w:sz w:val="28"/>
          <w:lang w:val="ru-RU"/>
        </w:rPr>
        <w:t>ого воплощения шрифтовой композиции (буквицы);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объяснять функции логотипа как представительского знака, эмблемы, торговой марки, различать шрифтовой и знаковый виды </w:t>
      </w:r>
      <w:r w:rsidRPr="007A4885">
        <w:rPr>
          <w:rFonts w:ascii="Times New Roman" w:hAnsi="Times New Roman"/>
          <w:color w:val="000000"/>
          <w:sz w:val="28"/>
          <w:lang w:val="ru-RU"/>
        </w:rPr>
        <w:t>логотипа, иметь практический опыт разработки логотипа на выбранную тему;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</w:t>
      </w:r>
      <w:r w:rsidRPr="007A4885">
        <w:rPr>
          <w:rFonts w:ascii="Times New Roman" w:hAnsi="Times New Roman"/>
          <w:color w:val="000000"/>
          <w:sz w:val="28"/>
          <w:lang w:val="ru-RU"/>
        </w:rPr>
        <w:t>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построения объёмно-пространс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твенной композиции как макета архитектурного пространства в реальной жизни; 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образный характер постройки и её влияние на организацию жизнедеятельности людей;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</w:t>
      </w:r>
      <w:r w:rsidRPr="007A4885">
        <w:rPr>
          <w:rFonts w:ascii="Times New Roman" w:hAnsi="Times New Roman"/>
          <w:color w:val="000000"/>
          <w:sz w:val="28"/>
          <w:lang w:val="ru-RU"/>
        </w:rPr>
        <w:t>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зданий, храмовой архитектуре и частном строительстве, в организации городской среды;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</w:t>
      </w:r>
      <w:r w:rsidRPr="007A4885">
        <w:rPr>
          <w:rFonts w:ascii="Times New Roman" w:hAnsi="Times New Roman"/>
          <w:color w:val="000000"/>
          <w:sz w:val="28"/>
          <w:lang w:val="ru-RU"/>
        </w:rPr>
        <w:t>ых противоречиях в организации современной городской среды и поисках путей их преодоления;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</w:t>
      </w:r>
      <w:r w:rsidRPr="007A4885">
        <w:rPr>
          <w:rFonts w:ascii="Times New Roman" w:hAnsi="Times New Roman"/>
          <w:color w:val="000000"/>
          <w:sz w:val="28"/>
          <w:lang w:val="ru-RU"/>
        </w:rPr>
        <w:t>ния своей идентичности;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</w:t>
      </w:r>
      <w:r w:rsidRPr="007A4885">
        <w:rPr>
          <w:rFonts w:ascii="Times New Roman" w:hAnsi="Times New Roman"/>
          <w:color w:val="000000"/>
          <w:sz w:val="28"/>
          <w:lang w:val="ru-RU"/>
        </w:rPr>
        <w:t>етной или графической схемы;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</w:t>
      </w:r>
      <w:r w:rsidRPr="007A4885">
        <w:rPr>
          <w:rFonts w:ascii="Times New Roman" w:hAnsi="Times New Roman"/>
          <w:color w:val="000000"/>
          <w:sz w:val="28"/>
          <w:lang w:val="ru-RU"/>
        </w:rPr>
        <w:t>тектурного дизайна в установке связи между человеком и архитектурой, в «проживании» городского пространства;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</w:t>
      </w:r>
      <w:r w:rsidRPr="007A4885">
        <w:rPr>
          <w:rFonts w:ascii="Times New Roman" w:hAnsi="Times New Roman"/>
          <w:color w:val="000000"/>
          <w:sz w:val="28"/>
          <w:lang w:val="ru-RU"/>
        </w:rPr>
        <w:t>ктер жизнедеятельности человека в предметах его быта;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иметь опыт </w:t>
      </w:r>
      <w:r w:rsidRPr="007A4885">
        <w:rPr>
          <w:rFonts w:ascii="Times New Roman" w:hAnsi="Times New Roman"/>
          <w:color w:val="000000"/>
          <w:sz w:val="28"/>
          <w:lang w:val="ru-RU"/>
        </w:rPr>
        <w:t>творческого проектирования интерьерного пространства для конкретных задач жизнедеятельности человека;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иметь 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представление об истории костюма в истории разных эпох, характеризовать понятие моды в одежде; 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о конструкции костюма и применении законов композиции в проектировании одежды, ансамбле в костюме;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</w:t>
      </w:r>
      <w:r w:rsidRPr="007A4885">
        <w:rPr>
          <w:rFonts w:ascii="Times New Roman" w:hAnsi="Times New Roman"/>
          <w:color w:val="000000"/>
          <w:sz w:val="28"/>
          <w:lang w:val="ru-RU"/>
        </w:rPr>
        <w:t>лых эпох;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</w:t>
      </w:r>
      <w:r w:rsidRPr="007A4885">
        <w:rPr>
          <w:rFonts w:ascii="Times New Roman" w:hAnsi="Times New Roman"/>
          <w:color w:val="000000"/>
          <w:sz w:val="28"/>
          <w:lang w:val="ru-RU"/>
        </w:rPr>
        <w:t>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</w:t>
      </w:r>
      <w:r w:rsidRPr="007A4885">
        <w:rPr>
          <w:rFonts w:ascii="Times New Roman" w:hAnsi="Times New Roman"/>
          <w:color w:val="000000"/>
          <w:sz w:val="28"/>
          <w:lang w:val="ru-RU"/>
        </w:rPr>
        <w:t>и причёски в повседневном быту.</w:t>
      </w:r>
    </w:p>
    <w:p w:rsidR="00B955DF" w:rsidRPr="007A4885" w:rsidRDefault="00B955DF">
      <w:pPr>
        <w:spacing w:after="0" w:line="264" w:lineRule="auto"/>
        <w:ind w:left="120"/>
        <w:jc w:val="both"/>
        <w:rPr>
          <w:lang w:val="ru-RU"/>
        </w:rPr>
      </w:pP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</w:t>
      </w:r>
      <w:r w:rsidRPr="007A4885">
        <w:rPr>
          <w:rFonts w:ascii="Times New Roman" w:hAnsi="Times New Roman"/>
          <w:b/>
          <w:color w:val="000000"/>
          <w:sz w:val="28"/>
          <w:lang w:val="ru-RU"/>
        </w:rPr>
        <w:t xml:space="preserve"> и художественная фотография» (вариативный)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</w:t>
      </w:r>
      <w:r w:rsidRPr="007A4885">
        <w:rPr>
          <w:rFonts w:ascii="Times New Roman" w:hAnsi="Times New Roman"/>
          <w:color w:val="000000"/>
          <w:sz w:val="28"/>
          <w:lang w:val="ru-RU"/>
        </w:rPr>
        <w:t>ьного образа в синтетических искусствах;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об и</w:t>
      </w:r>
      <w:r w:rsidRPr="007A4885">
        <w:rPr>
          <w:rFonts w:ascii="Times New Roman" w:hAnsi="Times New Roman"/>
          <w:color w:val="000000"/>
          <w:sz w:val="28"/>
          <w:lang w:val="ru-RU"/>
        </w:rPr>
        <w:t>стории развития театра и жанровом многообразии театральных представлений;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пони</w:t>
      </w:r>
      <w:r w:rsidRPr="007A4885">
        <w:rPr>
          <w:rFonts w:ascii="Times New Roman" w:hAnsi="Times New Roman"/>
          <w:color w:val="000000"/>
          <w:sz w:val="28"/>
          <w:lang w:val="ru-RU"/>
        </w:rPr>
        <w:t>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</w:t>
      </w:r>
      <w:r w:rsidRPr="007A4885">
        <w:rPr>
          <w:rFonts w:ascii="Times New Roman" w:hAnsi="Times New Roman"/>
          <w:color w:val="000000"/>
          <w:sz w:val="28"/>
          <w:lang w:val="ru-RU"/>
        </w:rPr>
        <w:t>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иметь практический опыт создания эскизов оформления спектакля по выбранной пьесе, иметь применять полученные знания </w:t>
      </w:r>
      <w:r w:rsidRPr="007A4885">
        <w:rPr>
          <w:rFonts w:ascii="Times New Roman" w:hAnsi="Times New Roman"/>
          <w:color w:val="000000"/>
          <w:sz w:val="28"/>
          <w:lang w:val="ru-RU"/>
        </w:rPr>
        <w:t>при постановке школьного спектакля;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понимать необх</w:t>
      </w:r>
      <w:r w:rsidRPr="007A4885">
        <w:rPr>
          <w:rFonts w:ascii="Times New Roman" w:hAnsi="Times New Roman"/>
          <w:color w:val="000000"/>
          <w:sz w:val="28"/>
          <w:lang w:val="ru-RU"/>
        </w:rPr>
        <w:t>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</w:t>
      </w:r>
      <w:r w:rsidRPr="007A4885">
        <w:rPr>
          <w:rFonts w:ascii="Times New Roman" w:hAnsi="Times New Roman"/>
          <w:color w:val="000000"/>
          <w:sz w:val="28"/>
          <w:lang w:val="ru-RU"/>
        </w:rPr>
        <w:t>фии, о соотношении прогресса технологий и развитии искусства запечатления реальности в зримых образах;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</w:t>
      </w:r>
      <w:r w:rsidRPr="007A4885">
        <w:rPr>
          <w:rFonts w:ascii="Times New Roman" w:hAnsi="Times New Roman"/>
          <w:color w:val="000000"/>
          <w:sz w:val="28"/>
          <w:lang w:val="ru-RU"/>
        </w:rPr>
        <w:t>ютерных графических редакторов;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объяснять роль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света как художественного средства в искусстве фотографии;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наблюдения и х</w:t>
      </w:r>
      <w:r w:rsidRPr="007A4885">
        <w:rPr>
          <w:rFonts w:ascii="Times New Roman" w:hAnsi="Times New Roman"/>
          <w:color w:val="000000"/>
          <w:sz w:val="28"/>
          <w:lang w:val="ru-RU"/>
        </w:rPr>
        <w:t>удожественно-эстетического анализа художественных фотографий известных профессиональных мастеров фотографии;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развивать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опыт художественного наблюдения жизни, проявлять познавательный интерес и внимание к окружающему миру, к людям;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</w:t>
      </w:r>
      <w:r w:rsidRPr="007A4885">
        <w:rPr>
          <w:rFonts w:ascii="Times New Roman" w:hAnsi="Times New Roman"/>
          <w:color w:val="000000"/>
          <w:sz w:val="28"/>
          <w:lang w:val="ru-RU"/>
        </w:rPr>
        <w:t>ия и актуальности в современной художественной культуре;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фототворчестве А. Родченко, о том,как его фотографии выражают образ эпохи, </w:t>
      </w:r>
      <w:r w:rsidRPr="007A4885">
        <w:rPr>
          <w:rFonts w:ascii="Times New Roman" w:hAnsi="Times New Roman"/>
          <w:color w:val="000000"/>
          <w:sz w:val="28"/>
          <w:lang w:val="ru-RU"/>
        </w:rPr>
        <w:t>его авторскую позицию, и о влиянии его фотографий на стиль эпохи;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уметь объяснять, поч</w:t>
      </w:r>
      <w:r w:rsidRPr="007A4885">
        <w:rPr>
          <w:rFonts w:ascii="Times New Roman" w:hAnsi="Times New Roman"/>
          <w:color w:val="000000"/>
          <w:sz w:val="28"/>
          <w:lang w:val="ru-RU"/>
        </w:rPr>
        <w:t>ему экранное время и всё изображаемое в фильме, являясь условностью, формирует у людей восприятие реального мира;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</w:t>
      </w:r>
      <w:r w:rsidRPr="007A4885">
        <w:rPr>
          <w:rFonts w:ascii="Times New Roman" w:hAnsi="Times New Roman"/>
          <w:color w:val="000000"/>
          <w:sz w:val="28"/>
          <w:lang w:val="ru-RU"/>
        </w:rPr>
        <w:t>тановщика и специалистов его команды художников в период подготовки и съёмки игрового фильма;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иметь опыт создания видеоролика, осваивать основные этапы создания видеоролика и планировать свою работу по </w:t>
      </w:r>
      <w:r w:rsidRPr="007A4885">
        <w:rPr>
          <w:rFonts w:ascii="Times New Roman" w:hAnsi="Times New Roman"/>
          <w:color w:val="000000"/>
          <w:sz w:val="28"/>
          <w:lang w:val="ru-RU"/>
        </w:rPr>
        <w:t>созданию видеоролика;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</w:t>
      </w:r>
      <w:r w:rsidRPr="007A4885">
        <w:rPr>
          <w:rFonts w:ascii="Times New Roman" w:hAnsi="Times New Roman"/>
          <w:color w:val="000000"/>
          <w:sz w:val="28"/>
          <w:lang w:val="ru-RU"/>
        </w:rPr>
        <w:t>кой работы по видеомонтажу на основе соответствующих компьютерных программ;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</w:t>
      </w:r>
      <w:r w:rsidRPr="007A4885">
        <w:rPr>
          <w:rFonts w:ascii="Times New Roman" w:hAnsi="Times New Roman"/>
          <w:color w:val="000000"/>
          <w:sz w:val="28"/>
          <w:lang w:val="ru-RU"/>
        </w:rPr>
        <w:t>нном игровом кинематографе;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осваивать опыт </w:t>
      </w:r>
      <w:r w:rsidRPr="007A4885">
        <w:rPr>
          <w:rFonts w:ascii="Times New Roman" w:hAnsi="Times New Roman"/>
          <w:color w:val="000000"/>
          <w:sz w:val="28"/>
          <w:lang w:val="ru-RU"/>
        </w:rPr>
        <w:t>создания компьютерной анимации в выбранной технике и в соответствующей компьютерной программе;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 xml:space="preserve">объяснять особую роль и функции </w:t>
      </w:r>
      <w:r w:rsidRPr="007A4885">
        <w:rPr>
          <w:rFonts w:ascii="Times New Roman" w:hAnsi="Times New Roman"/>
          <w:color w:val="000000"/>
          <w:sz w:val="28"/>
          <w:lang w:val="ru-RU"/>
        </w:rPr>
        <w:t>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осознавать роль телевидения</w:t>
      </w:r>
      <w:r w:rsidRPr="007A4885">
        <w:rPr>
          <w:rFonts w:ascii="Times New Roman" w:hAnsi="Times New Roman"/>
          <w:color w:val="000000"/>
          <w:sz w:val="28"/>
          <w:lang w:val="ru-RU"/>
        </w:rPr>
        <w:t xml:space="preserve"> в превращении мира в единое информационное пространство;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B955DF" w:rsidRPr="007A4885" w:rsidRDefault="005944F0">
      <w:pPr>
        <w:spacing w:after="0" w:line="264" w:lineRule="auto"/>
        <w:ind w:firstLine="600"/>
        <w:jc w:val="both"/>
        <w:rPr>
          <w:lang w:val="ru-RU"/>
        </w:rPr>
      </w:pPr>
      <w:r w:rsidRPr="007A4885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</w:t>
      </w:r>
      <w:r w:rsidRPr="007A4885">
        <w:rPr>
          <w:rFonts w:ascii="Times New Roman" w:hAnsi="Times New Roman"/>
          <w:color w:val="000000"/>
          <w:sz w:val="28"/>
          <w:lang w:val="ru-RU"/>
        </w:rPr>
        <w:t>й жизни и в жизни общества.</w:t>
      </w:r>
    </w:p>
    <w:p w:rsidR="00B955DF" w:rsidRPr="007A4885" w:rsidRDefault="005944F0">
      <w:pPr>
        <w:spacing w:after="0" w:line="264" w:lineRule="auto"/>
        <w:ind w:left="120"/>
        <w:jc w:val="both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B955DF" w:rsidRPr="007A4885" w:rsidRDefault="00B955DF">
      <w:pPr>
        <w:rPr>
          <w:lang w:val="ru-RU"/>
        </w:rPr>
        <w:sectPr w:rsidR="00B955DF" w:rsidRPr="007A4885">
          <w:pgSz w:w="11906" w:h="16383"/>
          <w:pgMar w:top="1134" w:right="850" w:bottom="1134" w:left="1701" w:header="720" w:footer="720" w:gutter="0"/>
          <w:cols w:space="720"/>
        </w:sectPr>
      </w:pPr>
    </w:p>
    <w:p w:rsidR="00B955DF" w:rsidRPr="007A4885" w:rsidRDefault="005944F0">
      <w:pPr>
        <w:spacing w:after="0"/>
        <w:ind w:left="120"/>
        <w:rPr>
          <w:lang w:val="ru-RU"/>
        </w:rPr>
      </w:pPr>
      <w:bookmarkStart w:id="10" w:name="block-24792496"/>
      <w:bookmarkEnd w:id="7"/>
      <w:r w:rsidRPr="007A488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B955DF" w:rsidRPr="007A4885" w:rsidRDefault="005944F0">
      <w:pPr>
        <w:spacing w:after="0"/>
        <w:ind w:left="120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955D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</w:tr>
      <w:tr w:rsidR="00B955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955DF" w:rsidRPr="007A4885" w:rsidRDefault="005944F0">
            <w:pPr>
              <w:spacing w:after="0"/>
              <w:ind w:left="135"/>
              <w:rPr>
                <w:lang w:val="ru-RU"/>
              </w:rPr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955DF" w:rsidRPr="007A4885" w:rsidRDefault="005944F0">
            <w:pPr>
              <w:spacing w:after="0"/>
              <w:ind w:left="135"/>
              <w:rPr>
                <w:lang w:val="ru-RU"/>
              </w:rPr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55DF" w:rsidRPr="007A4885" w:rsidRDefault="005944F0">
            <w:pPr>
              <w:spacing w:after="0"/>
              <w:ind w:left="135"/>
              <w:rPr>
                <w:lang w:val="ru-RU"/>
              </w:rPr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955DF" w:rsidRDefault="00B955DF"/>
        </w:tc>
      </w:tr>
    </w:tbl>
    <w:p w:rsidR="00B955DF" w:rsidRDefault="00B955DF">
      <w:pPr>
        <w:sectPr w:rsidR="00B955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55DF" w:rsidRPr="007A4885" w:rsidRDefault="005944F0">
      <w:pPr>
        <w:spacing w:after="0"/>
        <w:ind w:left="120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B955DF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</w:tr>
      <w:tr w:rsidR="00B955D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Pr="007A4885" w:rsidRDefault="005944F0">
            <w:pPr>
              <w:spacing w:after="0"/>
              <w:ind w:left="135"/>
              <w:rPr>
                <w:lang w:val="ru-RU"/>
              </w:rPr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55DF" w:rsidRPr="007A4885" w:rsidRDefault="005944F0">
            <w:pPr>
              <w:spacing w:after="0"/>
              <w:ind w:left="135"/>
              <w:rPr>
                <w:lang w:val="ru-RU"/>
              </w:rPr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955DF" w:rsidRDefault="00B955DF"/>
        </w:tc>
      </w:tr>
    </w:tbl>
    <w:p w:rsidR="00B955DF" w:rsidRDefault="00B955DF">
      <w:pPr>
        <w:sectPr w:rsidR="00B955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55DF" w:rsidRPr="007A4885" w:rsidRDefault="005944F0">
      <w:pPr>
        <w:spacing w:after="0"/>
        <w:ind w:left="120"/>
        <w:rPr>
          <w:lang w:val="ru-RU"/>
        </w:rPr>
      </w:pPr>
      <w:r w:rsidRPr="007A488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B955DF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</w:tr>
      <w:tr w:rsidR="00B955D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Pr="007A4885" w:rsidRDefault="005944F0">
            <w:pPr>
              <w:spacing w:after="0"/>
              <w:ind w:left="135"/>
              <w:rPr>
                <w:lang w:val="ru-RU"/>
              </w:rPr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Pr="007A4885" w:rsidRDefault="005944F0">
            <w:pPr>
              <w:spacing w:after="0"/>
              <w:ind w:left="135"/>
              <w:rPr>
                <w:lang w:val="ru-RU"/>
              </w:rPr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Pr="007A4885" w:rsidRDefault="005944F0">
            <w:pPr>
              <w:spacing w:after="0"/>
              <w:ind w:left="135"/>
              <w:rPr>
                <w:lang w:val="ru-RU"/>
              </w:rPr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человека и </w:t>
            </w: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55DF" w:rsidRPr="007A4885" w:rsidRDefault="005944F0">
            <w:pPr>
              <w:spacing w:after="0"/>
              <w:ind w:left="135"/>
              <w:rPr>
                <w:lang w:val="ru-RU"/>
              </w:rPr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 w:rsidRPr="007A4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955DF" w:rsidRDefault="00B955DF"/>
        </w:tc>
      </w:tr>
    </w:tbl>
    <w:p w:rsidR="00B955DF" w:rsidRDefault="00B955DF">
      <w:pPr>
        <w:sectPr w:rsidR="00B955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55DF" w:rsidRDefault="00B955DF">
      <w:pPr>
        <w:sectPr w:rsidR="00B955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55DF" w:rsidRDefault="005944F0">
      <w:pPr>
        <w:spacing w:after="0"/>
        <w:ind w:left="120"/>
      </w:pPr>
      <w:bookmarkStart w:id="11" w:name="block-2479249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955DF" w:rsidRDefault="005944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B955D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Убранство русской избы: </w:t>
            </w:r>
            <w:r>
              <w:rPr>
                <w:rFonts w:ascii="Times New Roman" w:hAnsi="Times New Roman"/>
                <w:color w:val="000000"/>
                <w:sz w:val="24"/>
              </w:rPr>
              <w:t>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и декор предметов </w:t>
            </w:r>
            <w:r>
              <w:rPr>
                <w:rFonts w:ascii="Times New Roman" w:hAnsi="Times New Roman"/>
                <w:color w:val="000000"/>
                <w:sz w:val="24"/>
              </w:rPr>
              <w:t>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Народный праздничный костюм: выполняем эскиз народного праздничного костюма северных или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Народный праздничный костюм (продолжение): выполняем орнаментализацию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Древние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Городецкая </w:t>
            </w:r>
            <w:r>
              <w:rPr>
                <w:rFonts w:ascii="Times New Roman" w:hAnsi="Times New Roman"/>
                <w:color w:val="000000"/>
                <w:sz w:val="24"/>
              </w:rPr>
              <w:t>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Жостова: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Искусство лаковой живописи (Федоскино, Палех, Мстера, Холуй): выполняем творческие работы </w:t>
            </w:r>
            <w:r>
              <w:rPr>
                <w:rFonts w:ascii="Times New Roman" w:hAnsi="Times New Roman"/>
                <w:color w:val="000000"/>
                <w:sz w:val="24"/>
              </w:rPr>
              <w:t>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Щепа. Роспись по лубу и дереву. Тиснение и резьба по бересте: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Роль народных художественных промыслов в современной жизни: конкурс </w:t>
            </w:r>
            <w:r>
              <w:rPr>
                <w:rFonts w:ascii="Times New Roman" w:hAnsi="Times New Roman"/>
                <w:color w:val="000000"/>
                <w:sz w:val="24"/>
              </w:rPr>
              <w:t>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Роль декоративного искусства в жизни древнего общества. Древний Египет: выполняем эскизы на темы «Алебастровая ваза», «Ювелирные украшения», </w:t>
            </w:r>
            <w:r>
              <w:rPr>
                <w:rFonts w:ascii="Times New Roman" w:hAnsi="Times New Roman"/>
                <w:color w:val="000000"/>
                <w:sz w:val="24"/>
              </w:rPr>
              <w:t>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Одежда говорит о человеке: выполняем </w:t>
            </w:r>
            <w:r>
              <w:rPr>
                <w:rFonts w:ascii="Times New Roman" w:hAnsi="Times New Roman"/>
                <w:color w:val="000000"/>
                <w:sz w:val="24"/>
              </w:rPr>
              <w:t>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Одежда говорит о человеке (продолжение 2): завершаем коллективную </w:t>
            </w:r>
            <w:r>
              <w:rPr>
                <w:rFonts w:ascii="Times New Roman" w:hAnsi="Times New Roman"/>
                <w:color w:val="000000"/>
                <w:sz w:val="24"/>
              </w:rPr>
              <w:t>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Роль декоративного искусства в жизни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Нарядные декоративные вазы: выполняем практическую </w:t>
            </w:r>
            <w:r>
              <w:rPr>
                <w:rFonts w:ascii="Times New Roman" w:hAnsi="Times New Roman"/>
                <w:color w:val="000000"/>
                <w:sz w:val="24"/>
              </w:rPr>
              <w:t>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Декоративные куклы: выполняем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55DF" w:rsidRDefault="00B955DF"/>
        </w:tc>
      </w:tr>
    </w:tbl>
    <w:p w:rsidR="00B955DF" w:rsidRDefault="00B955DF">
      <w:pPr>
        <w:sectPr w:rsidR="00B955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55DF" w:rsidRDefault="005944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B955DF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искусства. Художественные материалы: выполняем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</w:t>
            </w:r>
            <w:r>
              <w:rPr>
                <w:rFonts w:ascii="Times New Roman" w:hAnsi="Times New Roman"/>
                <w:color w:val="000000"/>
                <w:sz w:val="24"/>
              </w:rPr>
              <w:t>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Цвет. Основы цветоведения: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Цвет в произведениях живописи: </w:t>
            </w:r>
            <w:r>
              <w:rPr>
                <w:rFonts w:ascii="Times New Roman" w:hAnsi="Times New Roman"/>
                <w:color w:val="000000"/>
                <w:sz w:val="24"/>
              </w:rPr>
              <w:t>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изображения: определяем роль изобразительного искусства в своей жизни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Натюрморт в графике: выполняем натюрморт в технике </w:t>
            </w:r>
            <w:r>
              <w:rPr>
                <w:rFonts w:ascii="Times New Roman" w:hAnsi="Times New Roman"/>
                <w:color w:val="000000"/>
                <w:sz w:val="24"/>
              </w:rPr>
              <w:t>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пропорции головы человека: </w:t>
            </w:r>
            <w:r>
              <w:rPr>
                <w:rFonts w:ascii="Times New Roman" w:hAnsi="Times New Roman"/>
                <w:color w:val="000000"/>
                <w:sz w:val="24"/>
              </w:rPr>
              <w:t>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головы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Образные возможности освещения в портрете: создаем в три </w:t>
            </w:r>
            <w:r>
              <w:rPr>
                <w:rFonts w:ascii="Times New Roman" w:hAnsi="Times New Roman"/>
                <w:color w:val="000000"/>
                <w:sz w:val="24"/>
              </w:rPr>
              <w:t>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Портрет в изобразительном искусстве ХХ века: выполняем </w:t>
            </w: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Пейзаж настроения: рисуем пейзаж с передачей утреннего или вечернего </w:t>
            </w:r>
            <w:r>
              <w:rPr>
                <w:rFonts w:ascii="Times New Roman" w:hAnsi="Times New Roman"/>
                <w:color w:val="000000"/>
                <w:sz w:val="24"/>
              </w:rPr>
              <w:t>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Пейзаж в графике: выполняем композицию на тему: «Весенний пейзаж» в технике граттажа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55DF" w:rsidRDefault="00B955DF"/>
        </w:tc>
      </w:tr>
    </w:tbl>
    <w:p w:rsidR="00B955DF" w:rsidRDefault="00B955DF">
      <w:pPr>
        <w:sectPr w:rsidR="00B955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55DF" w:rsidRDefault="005944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B955DF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55DF" w:rsidRDefault="00B955D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5DF" w:rsidRDefault="00B955DF"/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как графический знак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Взаимосвязь объектов в архитектурном </w:t>
            </w:r>
            <w:r>
              <w:rPr>
                <w:rFonts w:ascii="Times New Roman" w:hAnsi="Times New Roman"/>
                <w:color w:val="000000"/>
                <w:sz w:val="24"/>
              </w:rPr>
              <w:t>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Роль цвета в </w:t>
            </w:r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«Образ современного города и </w:t>
            </w:r>
            <w:r>
              <w:rPr>
                <w:rFonts w:ascii="Times New Roman" w:hAnsi="Times New Roman"/>
                <w:color w:val="000000"/>
                <w:sz w:val="24"/>
              </w:rPr>
              <w:t>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Интерьеры общественных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Функционально-архитектурная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Проект организации пространства и </w:t>
            </w:r>
            <w:r>
              <w:rPr>
                <w:rFonts w:ascii="Times New Roman" w:hAnsi="Times New Roman"/>
                <w:color w:val="000000"/>
                <w:sz w:val="24"/>
              </w:rPr>
              <w:t>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интерьере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Грим и </w:t>
            </w:r>
            <w:r>
              <w:rPr>
                <w:rFonts w:ascii="Times New Roman" w:hAnsi="Times New Roman"/>
                <w:color w:val="000000"/>
                <w:sz w:val="24"/>
              </w:rPr>
              <w:t>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B955DF" w:rsidRDefault="00B955DF">
            <w:pPr>
              <w:spacing w:after="0"/>
              <w:ind w:left="135"/>
            </w:pPr>
          </w:p>
        </w:tc>
      </w:tr>
      <w:tr w:rsidR="00B955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B955DF" w:rsidRDefault="005944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55DF" w:rsidRDefault="00B955DF"/>
        </w:tc>
      </w:tr>
    </w:tbl>
    <w:p w:rsidR="00B955DF" w:rsidRDefault="00B955DF">
      <w:pPr>
        <w:sectPr w:rsidR="00B955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55DF" w:rsidRDefault="00B955DF">
      <w:pPr>
        <w:sectPr w:rsidR="00B955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55DF" w:rsidRDefault="005944F0">
      <w:pPr>
        <w:spacing w:after="0"/>
        <w:ind w:left="120"/>
      </w:pPr>
      <w:bookmarkStart w:id="12" w:name="block-2479250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955DF" w:rsidRDefault="005944F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955DF" w:rsidRDefault="005944F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955DF" w:rsidRDefault="005944F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955DF" w:rsidRDefault="005944F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955DF" w:rsidRDefault="005944F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МЕТОДИЧЕСКИЕ </w:t>
      </w:r>
      <w:r>
        <w:rPr>
          <w:rFonts w:ascii="Times New Roman" w:hAnsi="Times New Roman"/>
          <w:b/>
          <w:color w:val="000000"/>
          <w:sz w:val="28"/>
        </w:rPr>
        <w:t>МАТЕРИАЛЫ ДЛЯ УЧИТЕЛЯ</w:t>
      </w:r>
    </w:p>
    <w:p w:rsidR="00B955DF" w:rsidRDefault="005944F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955DF" w:rsidRDefault="00B955DF">
      <w:pPr>
        <w:spacing w:after="0"/>
        <w:ind w:left="120"/>
      </w:pPr>
    </w:p>
    <w:p w:rsidR="00B955DF" w:rsidRDefault="005944F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955DF" w:rsidRDefault="005944F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955DF" w:rsidRDefault="00B955DF">
      <w:pPr>
        <w:sectPr w:rsidR="00B955DF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5944F0" w:rsidRDefault="005944F0"/>
    <w:sectPr w:rsidR="005944F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24C3E"/>
    <w:multiLevelType w:val="multilevel"/>
    <w:tmpl w:val="4AB6A4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D046E2"/>
    <w:multiLevelType w:val="multilevel"/>
    <w:tmpl w:val="1534CD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937556B"/>
    <w:multiLevelType w:val="multilevel"/>
    <w:tmpl w:val="75C6A8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B5609C8"/>
    <w:multiLevelType w:val="multilevel"/>
    <w:tmpl w:val="E43671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5D83C68"/>
    <w:multiLevelType w:val="multilevel"/>
    <w:tmpl w:val="39AC06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5DD45E2"/>
    <w:multiLevelType w:val="multilevel"/>
    <w:tmpl w:val="6B2A87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E610032"/>
    <w:multiLevelType w:val="multilevel"/>
    <w:tmpl w:val="3FA62F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955DF"/>
    <w:rsid w:val="005944F0"/>
    <w:rsid w:val="007A4885"/>
    <w:rsid w:val="00B9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5F7590-A44F-4AB4-8D0D-4E13AA182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12870</Words>
  <Characters>73361</Characters>
  <Application>Microsoft Office Word</Application>
  <DocSecurity>0</DocSecurity>
  <Lines>611</Lines>
  <Paragraphs>172</Paragraphs>
  <ScaleCrop>false</ScaleCrop>
  <Company>SPecialiST RePack</Company>
  <LinksUpToDate>false</LinksUpToDate>
  <CharactersWithSpaces>86059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2023-09-28T09:35:00Z</dcterms:created>
  <dcterms:modified xsi:type="dcterms:W3CDTF">2023-09-28T09:36:00Z</dcterms:modified>
</cp:coreProperties>
</file>