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F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270344</wp:posOffset>
            </wp:positionH>
            <wp:positionV relativeFrom="page">
              <wp:posOffset>0</wp:posOffset>
            </wp:positionV>
            <wp:extent cx="7235687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1316B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6D" w:rsidRDefault="00256F6D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21316B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BA4" w:rsidRPr="001F6BA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Актуальность и назначение программы  Рабочая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курса </w:t>
      </w:r>
      <w:r w:rsidR="002131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316B">
        <w:rPr>
          <w:rFonts w:ascii="Times New Roman" w:hAnsi="Times New Roman" w:cs="Times New Roman"/>
          <w:sz w:val="28"/>
          <w:szCs w:val="28"/>
        </w:rPr>
        <w:t>Агротехнология</w:t>
      </w:r>
      <w:proofErr w:type="spellEnd"/>
      <w:r w:rsidR="0021316B">
        <w:rPr>
          <w:rFonts w:ascii="Times New Roman" w:hAnsi="Times New Roman" w:cs="Times New Roman"/>
          <w:sz w:val="28"/>
          <w:szCs w:val="28"/>
        </w:rPr>
        <w:t xml:space="preserve"> настоящее и будущее</w:t>
      </w:r>
      <w:r w:rsidRPr="001F6BA4">
        <w:rPr>
          <w:rFonts w:ascii="Times New Roman" w:hAnsi="Times New Roman" w:cs="Times New Roman"/>
          <w:sz w:val="28"/>
          <w:szCs w:val="28"/>
        </w:rPr>
        <w:t xml:space="preserve">» для среднего общего образования (далее – программа) разработана в соответствии с требованиями Федерального государственного образовательного стандарта среднего общего образования (ФГОС СОО), ориентирована на обеспечение индивидуальных потребностей обучающихся и направлена на достижение планируемых результатов освоения программы среднего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СОО во всем пространстве школьного образования: не только на уроке, но и за его пределами. Настоящий курс предназначен для углубленного изучения биологических явлений и закономерностей, расширения базовых знаний, развития практических умений и навыков в современной биологии.  Актуальность реализации программы  Программой предусмотрено формирование современного теоретического уровня знаний, а также практического опыта работы с лабораторным оборудованием, овладение приемами исследовательской деятельности. Методы организации образовательной и научно-исследовательской деятельности предусматривают формирование у обучающихся нестандартного творческого мышления, свободы самовыражения и индивидуальности суждений.  Для полного учета потребностей обучающихся в программе используется дифференцированный подход, что стимулирует обучающегося к увеличению потребности в индивидуальной, интеллектуальной и познавательной </w:t>
      </w:r>
      <w:r w:rsidRPr="001F6BA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развитию научно-исследовательских навыков. Программа станет востребованной в первую очередь обучающимися, которые имеют стойкий интерес и соответствующую мотивацию к изучению предметов естественно-научного цикла, естественных наук и технологий.  В настоящее время биологическое образование должно обеспечить выпускникам высокую биологическую, экологическую и природоохранительную грамотность.     4 Знания в области основных биологических законов, теорий и идей формируют нравственные нормы и принципы отношения к живой природе.  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современных способов решения глобальных проблем современности. Программа преследует не только образовательные, но и воспитательные цели, поскольку она способствует формированию экологического и </w:t>
      </w:r>
      <w:proofErr w:type="spellStart"/>
      <w:r w:rsidRPr="001F6BA4">
        <w:rPr>
          <w:rFonts w:ascii="Times New Roman" w:hAnsi="Times New Roman" w:cs="Times New Roman"/>
          <w:sz w:val="28"/>
          <w:szCs w:val="28"/>
        </w:rPr>
        <w:t>биотехнологичного</w:t>
      </w:r>
      <w:proofErr w:type="spellEnd"/>
      <w:r w:rsidRPr="001F6BA4">
        <w:rPr>
          <w:rFonts w:ascii="Times New Roman" w:hAnsi="Times New Roman" w:cs="Times New Roman"/>
          <w:sz w:val="28"/>
          <w:szCs w:val="28"/>
        </w:rPr>
        <w:t xml:space="preserve"> мышления у подрастающего поколения. Варианты реализации программы и формы проведения занятий 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деятельность. Таким образом, вовлеченность обучающихся в данную внеурочную деятельность позволит обеспечить их самоопределение, расширить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>зоны  поиска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 своих интересов в различных сферах естественно-научных знаний, переосмыслить свои связи с окружающими, свое место среди других людей.  В целом реализация программы вносит вклад в нравственное и социальное формирование личности. Программа может быть реализова</w:t>
      </w:r>
      <w:r>
        <w:rPr>
          <w:rFonts w:ascii="Times New Roman" w:hAnsi="Times New Roman" w:cs="Times New Roman"/>
          <w:sz w:val="28"/>
          <w:szCs w:val="28"/>
        </w:rPr>
        <w:t xml:space="preserve">на в работе с обучающимися </w:t>
      </w:r>
      <w:r w:rsidRPr="001F6BA4">
        <w:rPr>
          <w:rFonts w:ascii="Times New Roman" w:hAnsi="Times New Roman" w:cs="Times New Roman"/>
          <w:sz w:val="28"/>
          <w:szCs w:val="28"/>
        </w:rPr>
        <w:t xml:space="preserve">11 классов.  </w:t>
      </w:r>
      <w:r>
        <w:rPr>
          <w:rFonts w:ascii="Times New Roman" w:hAnsi="Times New Roman" w:cs="Times New Roman"/>
          <w:sz w:val="28"/>
          <w:szCs w:val="28"/>
        </w:rPr>
        <w:t>Программа курса рассчитана на34 часа</w:t>
      </w:r>
      <w:r w:rsidRPr="001F6BA4">
        <w:rPr>
          <w:rFonts w:ascii="Times New Roman" w:hAnsi="Times New Roman" w:cs="Times New Roman"/>
          <w:sz w:val="28"/>
          <w:szCs w:val="28"/>
        </w:rPr>
        <w:t xml:space="preserve">, в рамках которых предусмотрены такие формы работы, как беседы, дискуссии, мастер-классы,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>экскурсии  на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 производство, анализ кейсов, встречи с представителями разных профессий, профессиональные пробы, коммуникативные и деловые игры, консультации педагога и психолога. Программа может быть реализована в течение одного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 </w:t>
      </w:r>
      <w:r w:rsidRPr="001F6BA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1F6BA4">
        <w:rPr>
          <w:rFonts w:ascii="Times New Roman" w:hAnsi="Times New Roman" w:cs="Times New Roman"/>
          <w:sz w:val="28"/>
          <w:szCs w:val="28"/>
        </w:rPr>
        <w:t xml:space="preserve">Взаимосвязь с федеральной рабочей программой воспитания Программа курса внеурочной деятельности разработана с учетом рекомендаций федеральной рабочей программы воспитания, учитывает </w:t>
      </w:r>
      <w:proofErr w:type="spellStart"/>
      <w:r w:rsidRPr="001F6BA4">
        <w:rPr>
          <w:rFonts w:ascii="Times New Roman" w:hAnsi="Times New Roman" w:cs="Times New Roman"/>
          <w:sz w:val="28"/>
          <w:szCs w:val="28"/>
        </w:rPr>
        <w:t>психологопедагогические</w:t>
      </w:r>
      <w:proofErr w:type="spellEnd"/>
      <w:r w:rsidRPr="001F6BA4">
        <w:rPr>
          <w:rFonts w:ascii="Times New Roman" w:hAnsi="Times New Roman" w:cs="Times New Roman"/>
          <w:sz w:val="28"/>
          <w:szCs w:val="28"/>
        </w:rPr>
        <w:t xml:space="preserve"> особенности данных возрастных категорий. Это позволяет 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 xml:space="preserve">в: </w:t>
      </w:r>
      <w:r w:rsidRPr="001F6BA4">
        <w:rPr>
          <w:rFonts w:ascii="Times New Roman" w:hAnsi="Times New Roman" w:cs="Times New Roman"/>
          <w:sz w:val="28"/>
          <w:szCs w:val="28"/>
        </w:rPr>
        <w:t> воспитании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 осознанной экологически правильной мотивации в поведении и деятельности через формирование системы убеждений, основанных  на конкретных знаниях; 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становлении личности обучающихся как целостной, находящейся  в гармонии с окружающим миром, способной к решению экологических проблем;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приоритете личностных результатов реализации программы внеурочной деятельности, нашедших свое отражение и конкретизацию в федеральной рабочей программы воспитания. Особенности работы педагога по программе Задача педагога состоит в том, чтобы сопровождать процесс профессиональной ориентации </w:t>
      </w:r>
      <w:r w:rsidRPr="001F6BA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раскрывая потенциал обучающихся через вовлечение в многообразную деятельность, организованную в разных формах.  При этом результатом работы педагога в первую очередь является личностное развитие ребенка. Личностных результатов педагог может достичь, увлекая ребенка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содержанием. Кроме того, программа предусматривает организацию экскурсий, просмотр фильмов и записей ТВ-программ.  При изучении обучающимися программы педагог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>основывается  на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 нескольких основополагающих принципах обучения: 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принцип интегративного подхода к обучению. Этот принцип имеет первостепенное значение, так как усвоение получаемых знаний по биотехнологии предполагает тесную взаимосвязь разных уровней. Первый уровень – </w:t>
      </w:r>
      <w:proofErr w:type="spellStart"/>
      <w:r w:rsidRPr="001F6BA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1F6BA4">
        <w:rPr>
          <w:rFonts w:ascii="Times New Roman" w:hAnsi="Times New Roman" w:cs="Times New Roman"/>
          <w:sz w:val="28"/>
          <w:szCs w:val="28"/>
        </w:rPr>
        <w:t xml:space="preserve"> – предполагает взаимосвязь биологии с курсом по химии. Второй уровень – предметный – обусловлен взаимопроникновением разных биологических курсов (ботаники, зоологии, физиологии и других) в процессе   6 становления и изучения биотехнологии. Кроме того, логика освоения материала программы предполагает движение от общего к частному и, на новом уровне, возвращение от частного к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 xml:space="preserve">общему.  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 принцип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 xml:space="preserve">наглядности; 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принцип доступности; 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принцип осознанности.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6BA4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Занятия в рамках программы направлены на обеспечение достижения обучающимися следующих личностных, </w:t>
      </w:r>
      <w:proofErr w:type="spellStart"/>
      <w:r w:rsidRPr="001F6BA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6BA4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результатов.   ЛИЧНОСТНЫЕ РЕЗУЛЬТАТЫ: в сфере гражданского воспитания: 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готовность к совместной творческой деятельности при выполнении биологических экспериментов;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способность определять собственную позицию по отношению к явлениям современной жизни и объяснять ее;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готовность к сотрудничеству в процессе совместного выполнения учебных, познавательных и исследовательских задач, уважительному отношения к мнению оппонентов при обсуждении спорных вопросов биологического содержания; в сфере патриотического воспитания: 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ценностное отношение к природному наследию и памятникам природы, достижениям России в науке;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способность оценивать вклад российских ученых в становление и развитие биологии, понимание значения биологии в познании законов природы,  в жизни человека и современного общества;  в сфере духовно-нравственного воспитания: 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способность оценивать ситуацию и принимать осознанные решения, ориентируясь на морально-нравственные нормы и ценности;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осознание личного вклада в построение устойчивого будущего; в сфере эстетического воспитания: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понимание эмоционального воздействия живой природы и ее ценность; в сфере физического воспитания: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lastRenderedPageBreak/>
        <w:t xml:space="preserve"> понимание ценности здорового и безопасного образа жизни;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осознание последствий и неприятие вредных привычек (употребление алкоголя, наркотиков, курения);  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8 в сфере трудового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 xml:space="preserve">воспитания: </w:t>
      </w:r>
      <w:r w:rsidRPr="001F6BA4">
        <w:rPr>
          <w:rFonts w:ascii="Times New Roman" w:hAnsi="Times New Roman" w:cs="Times New Roman"/>
          <w:sz w:val="28"/>
          <w:szCs w:val="28"/>
        </w:rPr>
        <w:t> готовность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 к активной деятельности биологической и экологической направленности, способность инициировать, планировать и самостоятельно выполнять такую деятельность;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интерес к практическому изучению профессий, связанных с биологией;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готовность и способность к образованию и самообразованию на протяжении всей жизни;  в сфере экологического воспитания:  </w:t>
      </w:r>
      <w:r w:rsidRPr="001F6BA4">
        <w:rPr>
          <w:rFonts w:ascii="Times New Roman" w:hAnsi="Times New Roman" w:cs="Times New Roman"/>
          <w:sz w:val="28"/>
          <w:szCs w:val="28"/>
        </w:rPr>
        <w:t> экологически целесообразное отношение к природе как источнику жизни  на Земле, основе ее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.  МЕТАПРЕДМЕТНЫЕ РЕЗУЛЬТАТЫ:   в сфере овладения универсальными учебными познавательными действиями:  базовые логические действия: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> самостоятельно формулировать и актуализировать проблему, рассматривать ее всесторонне;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использовать при освоении знаний приемы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определять цели деятельности, задавая параметры и критерии их достижения, соотносить результаты деятельности с поставленными целями;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использовать биологические понятия для объяснения фактов и явлений живой природы;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 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> 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 базовые исследовательские действия: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> владеть навыками учебно-исследовательской и проектной деятельности, навыками разрешения проблем; способностью и готовностью  к самостоятельному поиску методов решения практических задач, применению различных методов познания;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> 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формировать научный тип мышления, владеть научной терминологией, ключевыми понятиями и методами;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lastRenderedPageBreak/>
        <w:t xml:space="preserve"> ставить и формулировать собственные задачи в образовательной деятельности и жизненных ситуациях; работа с информацией: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ее достоверность и непротиворечивость;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 формулировать запросы и применять различные методы при поиске и отборе биологической информации, необходимой для выполнения учебных задач;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самостоятельно выбирать оптимальную форму представления биологической информации (схемы, графики, диаграммы, таблицы, рисунки и др.);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 ПРЕДМЕТНЫЕ РЕЗУЛЬТАТЫ: 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умение владеть системой биологических знаний, которая включает основополагающие биологические термины и понятия (жизнь, клетка, ткань, орган, организм, вид, популяция, биосинтез белка, наследственность, изменчивость, рост и развитие и др.);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>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умение устанавливать взаимосвязи между строением и функциями: клеток разных тканей; органами и системами органов у растений; этапами клеточного цикла и жизненных циклов организмов; генотипом и фенотипом; 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умение решать поисковые биологические задачи; выявлять </w:t>
      </w:r>
      <w:proofErr w:type="spellStart"/>
      <w:r w:rsidRPr="001F6BA4">
        <w:rPr>
          <w:rFonts w:ascii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1F6BA4">
        <w:rPr>
          <w:rFonts w:ascii="Times New Roman" w:hAnsi="Times New Roman" w:cs="Times New Roman"/>
          <w:sz w:val="28"/>
          <w:szCs w:val="28"/>
        </w:rPr>
        <w:t xml:space="preserve">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умение выдвигать гипотезы, проверять их экспериментальными средствами, формулируя цель исследования; анализировать полученные результаты и делать выводы;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> умение оценивать этические аспекты современных исследований в области биотехнологии и генетических технологий (направленное изменение генома и создан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организмов);   </w:t>
      </w:r>
    </w:p>
    <w:p w:rsidR="001F6BA4" w:rsidRDefault="001F6BA4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A4">
        <w:rPr>
          <w:rFonts w:ascii="Times New Roman" w:hAnsi="Times New Roman" w:cs="Times New Roman"/>
          <w:sz w:val="28"/>
          <w:szCs w:val="28"/>
        </w:rPr>
        <w:t xml:space="preserve"> </w:t>
      </w:r>
      <w:r w:rsidRPr="001F6BA4">
        <w:rPr>
          <w:rFonts w:ascii="Times New Roman" w:hAnsi="Times New Roman" w:cs="Times New Roman"/>
          <w:sz w:val="28"/>
          <w:szCs w:val="28"/>
        </w:rPr>
        <w:t xml:space="preserve"> умение мотивировать свой выбор будущей профессиональной деятельности в области биологии, медицины, биотехнологии, сельского хозяйства; углублять познавательный интерес, направленный на осознанный выбор соответствующей профессии и продолжение биологического </w:t>
      </w:r>
      <w:proofErr w:type="gramStart"/>
      <w:r w:rsidRPr="001F6BA4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1F6BA4">
        <w:rPr>
          <w:rFonts w:ascii="Times New Roman" w:hAnsi="Times New Roman" w:cs="Times New Roman"/>
          <w:sz w:val="28"/>
          <w:szCs w:val="28"/>
        </w:rPr>
        <w:t xml:space="preserve"> организациях среднего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 и высшего образования.     </w:t>
      </w:r>
    </w:p>
    <w:p w:rsidR="00AF78E7" w:rsidRDefault="00AF78E7" w:rsidP="001F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6BA4" w:rsidRPr="001F6BA4">
        <w:rPr>
          <w:rFonts w:ascii="Times New Roman" w:hAnsi="Times New Roman" w:cs="Times New Roman"/>
          <w:sz w:val="28"/>
          <w:szCs w:val="28"/>
        </w:rPr>
        <w:t xml:space="preserve"> СОДЕРЖАН</w:t>
      </w:r>
      <w:r w:rsidR="001F6BA4">
        <w:rPr>
          <w:rFonts w:ascii="Times New Roman" w:hAnsi="Times New Roman" w:cs="Times New Roman"/>
          <w:sz w:val="28"/>
          <w:szCs w:val="28"/>
        </w:rPr>
        <w:t xml:space="preserve">ИЕ КУРСА </w:t>
      </w:r>
      <w:r w:rsidR="001F6BA4" w:rsidRPr="001F6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E7" w:rsidRDefault="00AF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настоящего и будущего». 10 класс (34 ч)</w:t>
      </w:r>
    </w:p>
    <w:p w:rsidR="00AF78E7" w:rsidRPr="00AF78E7" w:rsidRDefault="00AF78E7" w:rsidP="00AF78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E7">
        <w:rPr>
          <w:rFonts w:ascii="Times New Roman" w:hAnsi="Times New Roman" w:cs="Times New Roman"/>
          <w:sz w:val="28"/>
          <w:szCs w:val="28"/>
        </w:rPr>
        <w:lastRenderedPageBreak/>
        <w:t xml:space="preserve">Биотехнология как наука (4 ч)  История возникновения науки, основные разделы, связь биотехнологии  с другими науками (биологией, ботаникой, зоологией, микробиологией, биохимией, физиологией, генетикой, медициной) и отраслями промышленности (пищевая, легкая), сельского хозяйства (животноводство, растениеводство) и здравоохранением, известные вузы и НИИ, связанные с биотехнологией: </w:t>
      </w:r>
      <w:r w:rsidRPr="00AF78E7">
        <w:rPr>
          <w:rFonts w:ascii="Times New Roman" w:hAnsi="Times New Roman" w:cs="Times New Roman"/>
          <w:sz w:val="28"/>
          <w:szCs w:val="28"/>
        </w:rPr>
        <w:t> Федеральное государственное учреждение «Федеральный исследовательский центр «Фундаментальные основы биотехнологии» Российской академии наук» (ФИЦ Биотехнологии РАН)1;</w:t>
      </w:r>
    </w:p>
    <w:p w:rsidR="00AF78E7" w:rsidRDefault="00AF78E7" w:rsidP="00AF78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E7">
        <w:rPr>
          <w:rFonts w:ascii="Times New Roman" w:hAnsi="Times New Roman" w:cs="Times New Roman"/>
          <w:sz w:val="28"/>
          <w:szCs w:val="28"/>
        </w:rPr>
        <w:t xml:space="preserve"> </w:t>
      </w:r>
      <w:r w:rsidRPr="00AF78E7">
        <w:rPr>
          <w:rFonts w:ascii="Times New Roman" w:hAnsi="Times New Roman" w:cs="Times New Roman"/>
          <w:sz w:val="28"/>
          <w:szCs w:val="28"/>
        </w:rPr>
        <w:t> Федеральное государственное бюджетное научное учреждение «Всероссийский научно-исследовательский институт сельскохозяйственной биотехнологии» (ФГБНУ ВНИИСБ)2;</w:t>
      </w:r>
    </w:p>
    <w:p w:rsidR="00AF78E7" w:rsidRDefault="00AF78E7" w:rsidP="00AF78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E7">
        <w:rPr>
          <w:rFonts w:ascii="Times New Roman" w:hAnsi="Times New Roman" w:cs="Times New Roman"/>
          <w:sz w:val="28"/>
          <w:szCs w:val="28"/>
        </w:rPr>
        <w:t xml:space="preserve"> </w:t>
      </w:r>
      <w:r w:rsidRPr="00AF78E7">
        <w:rPr>
          <w:rFonts w:ascii="Times New Roman" w:hAnsi="Times New Roman" w:cs="Times New Roman"/>
          <w:sz w:val="28"/>
          <w:szCs w:val="28"/>
        </w:rPr>
        <w:t> 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(ФГБНУ ФИЦ ВИР)3;</w:t>
      </w:r>
    </w:p>
    <w:p w:rsidR="00AF78E7" w:rsidRDefault="00AF78E7" w:rsidP="00AF78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E7">
        <w:rPr>
          <w:rFonts w:ascii="Times New Roman" w:hAnsi="Times New Roman" w:cs="Times New Roman"/>
          <w:sz w:val="28"/>
          <w:szCs w:val="28"/>
        </w:rPr>
        <w:t xml:space="preserve"> </w:t>
      </w:r>
      <w:r w:rsidRPr="00AF78E7">
        <w:rPr>
          <w:rFonts w:ascii="Times New Roman" w:hAnsi="Times New Roman" w:cs="Times New Roman"/>
          <w:sz w:val="28"/>
          <w:szCs w:val="28"/>
        </w:rPr>
        <w:t xml:space="preserve"> Федеральное государственное бюджетное научное учреждение «Всероссийский научно-исследовательский институт сельскохозяйственной микробиологии» (ФГБНУ ВНИИСХМ)4; </w:t>
      </w:r>
    </w:p>
    <w:p w:rsidR="00AF78E7" w:rsidRDefault="00AF78E7" w:rsidP="00AF78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E7">
        <w:rPr>
          <w:rFonts w:ascii="Times New Roman" w:hAnsi="Times New Roman" w:cs="Times New Roman"/>
          <w:sz w:val="28"/>
          <w:szCs w:val="28"/>
        </w:rPr>
        <w:t xml:space="preserve"> 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 (ФГБНУ 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ИЦиГ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СО РАН)5;</w:t>
      </w:r>
      <w:r w:rsidRPr="00AF78E7">
        <w:t xml:space="preserve"> </w:t>
      </w:r>
      <w:r w:rsidRPr="00AF78E7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Исследовательская работа «Создание биологически активных добавок и витаминов». Исследовательская работа «Выведение новых сортов растений, пород животных с заданными свойствами». Исследовательская работа «Создание бактерий, способных перерабатывать нефть и устранять последствия ее разливов: плюсы и минусы».  Экскурсия («Биотехнология: наука и жизнь») в вуз или НИИ. 2. Общие понятия биотехнологии (2 ч)  Понятие биотехнологии. Зачем человеку биотехнологии, в чем их преимущество перед химическим синтезом. Основные объекты биотехнологии: промышленные микроорганизмы, клетки и ткани растений, животных.  Лабораторные и практические работы Практическая работа «Примеры применения биологических объектов  в твоей жизни».  3. Особенности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(4 ч)  Цели и задачи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. Основные объекты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. Биотехнологические подходы для надежного сохранения коллекций генетических ресурсов растений и животных. Понятия о полевых,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криоколлекциях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. Рост и развитие живого объекта в замкнутой системе в контролируемых условиях: как это возможно. Основные помещения для полноценной работы лаборатории биотехнологии (ламинарная комната, световая, автоклавная комнаты, помещение  для приготовления питательных сред, моечная): их функционал и особенности. Основные приборы для организации лаборатории биотехнологии, их функции и возможности (автоклав, сухожаровой шкаф, дистиллятор, рН-метр, весы,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ламинар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>-бокс, стерилизатор инструментов, световая установка, климатическая камера, УФ-ионизатор, холодильники для хранения питательных сред и др.). Инструменты для применения методов биотехнологии растений (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препаровальная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игла, скальпель, пинцет, </w:t>
      </w:r>
      <w:r w:rsidRPr="00AF78E7">
        <w:rPr>
          <w:rFonts w:ascii="Times New Roman" w:hAnsi="Times New Roman" w:cs="Times New Roman"/>
          <w:sz w:val="28"/>
          <w:szCs w:val="28"/>
        </w:rPr>
        <w:lastRenderedPageBreak/>
        <w:t xml:space="preserve">ножницы). Основы техники безопасности при работе с приборами. Основные приборы для организации лаборатории биотехнологии: автоклав, сухожаровой шкаф, дистиллятор, рН-метр, весы,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ламинар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-бокс, стерилизатор инструментов, световая установка,   1Питательные среды для биотехнологии растений. Разработка новых питательных сред, в том числе включающих биостимуляторы и другие регуляторы   18 роста. Методы оптимизации питательных сред. Основные компоненты питательных сред (макроэлементы, микроэлементы, источники углерода, витамины,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агенты, регуляторы роста). Уровень рН питательной среды и его влияние на развитие растений. Весы, рН-метр. Лабораторные и практические работы Лабораторная работа «Питательные среды и условия культивирования, культуры растительных клеток и тканей».  Практическая работа «Приготовление стоковых (маточных) растворов макро- и микроэлементов питательной среды по прописи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Мурасиге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Скуга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». Практическая работа «Приготовление питательных сред для введения  в культуру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». 6. Регуляторы роста как факторы успеха биотехнологии растений (4 ч)  Рост и развитие растений. Остальные этапы онтогенеза. Общие закономерности роста растений. Основные классы фитогормонов (ауксины,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цитокинины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, гиббереллины, АБК, этилен и др.) и их функции на разных этапах развития растения. Известные генетические механизмы, контролирующие рост и развитие растений. Эндогенные и экзогенные регуляторы роста растений в пробирке. Лабораторные и практические работы  Лабораторная работа «Фенотипическая оценка роста и развития растений  в зависимости от наличия фитогормонов в питательной среде». 7. Биотехнология растений (10 ч)  Возможности применения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в селекции, семеноводстве 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питомниководстве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.  Болезни и иммунитет растений: от Н.И. Вавилова до современности. Ускоренная и традиционная селекция: сокращаем сроки получения новых сортов. Основные методы селекции. Гибридизация. Формы отбора. Основные направления селекции: улучшение урожайности, устойчивости к биотическим и абиотическим факторам.  Оздоровление растений от вирусов с помощью методов биотехнологии: методы культуры апикальных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мерисКриохранение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растений.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Посткриогенная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регенерация. Биологические средства защиты растений: преимущества и перспективы применения. Термос и сосуд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с жидким азотом,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криопробирки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. Лабораторные и практические работы  Практическая работа «Размножение плодовых растений черенкованием и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микроразмножением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– пример малины (или земляники, ежевики, смородины)». Практическая работа «Введение растений в культуру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 и поддержание чистой культуры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эксплантов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 xml:space="preserve">». Практическая работа «Размножение картофеля в пробирке». Исследовательская работа «Как получают потомство вегетативно размножаемых культур если не семенами?» Исследовательская работа «Выращивание растений в пробирке». Исследовательская работа «Как божья коровка урожай спасала </w:t>
      </w:r>
      <w:proofErr w:type="gramStart"/>
      <w:r w:rsidRPr="00AF78E7">
        <w:rPr>
          <w:rFonts w:ascii="Times New Roman" w:hAnsi="Times New Roman" w:cs="Times New Roman"/>
          <w:sz w:val="28"/>
          <w:szCs w:val="28"/>
        </w:rPr>
        <w:t>–  о</w:t>
      </w:r>
      <w:proofErr w:type="gramEnd"/>
      <w:r w:rsidRPr="00AF78E7">
        <w:rPr>
          <w:rFonts w:ascii="Times New Roman" w:hAnsi="Times New Roman" w:cs="Times New Roman"/>
          <w:sz w:val="28"/>
          <w:szCs w:val="28"/>
        </w:rPr>
        <w:t xml:space="preserve"> современных способах биологической защиты растений». тем, термотерапии, </w:t>
      </w:r>
      <w:proofErr w:type="spellStart"/>
      <w:r w:rsidRPr="00AF78E7">
        <w:rPr>
          <w:rFonts w:ascii="Times New Roman" w:hAnsi="Times New Roman" w:cs="Times New Roman"/>
          <w:sz w:val="28"/>
          <w:szCs w:val="28"/>
        </w:rPr>
        <w:t>хемотерапии</w:t>
      </w:r>
      <w:proofErr w:type="spellEnd"/>
      <w:r w:rsidRPr="00AF78E7">
        <w:rPr>
          <w:rFonts w:ascii="Times New Roman" w:hAnsi="Times New Roman" w:cs="Times New Roman"/>
          <w:sz w:val="28"/>
          <w:szCs w:val="28"/>
        </w:rPr>
        <w:t>, криотерапии</w:t>
      </w:r>
    </w:p>
    <w:p w:rsidR="000B0471" w:rsidRDefault="000B0471" w:rsidP="000B0471">
      <w:pPr>
        <w:pStyle w:val="1"/>
        <w:spacing w:before="76"/>
        <w:ind w:left="0"/>
        <w:jc w:val="left"/>
        <w:rPr>
          <w:rFonts w:eastAsiaTheme="minorEastAsia"/>
          <w:b w:val="0"/>
          <w:bCs w:val="0"/>
          <w:lang w:eastAsia="ru-RU"/>
        </w:rPr>
      </w:pPr>
    </w:p>
    <w:p w:rsidR="000B0471" w:rsidRDefault="000B0471" w:rsidP="000B0471">
      <w:pPr>
        <w:pStyle w:val="1"/>
        <w:spacing w:before="76"/>
        <w:ind w:left="0"/>
        <w:jc w:val="left"/>
      </w:pPr>
      <w:r>
        <w:rPr>
          <w:rFonts w:eastAsiaTheme="minorEastAsia"/>
          <w:b w:val="0"/>
          <w:bCs w:val="0"/>
          <w:lang w:eastAsia="ru-RU"/>
        </w:rPr>
        <w:lastRenderedPageBreak/>
        <w:t xml:space="preserve">                                                            </w:t>
      </w:r>
      <w:r w:rsidR="00DA722B">
        <w:pict>
          <v:shape id="_x0000_s1026" style="position:absolute;margin-left:55.6pt;margin-top:26pt;width:731.25pt;height:.1pt;z-index:-251658240;mso-wrap-distance-left:0;mso-wrap-distance-right:0;mso-position-horizontal-relative:page;mso-position-vertical-relative:text" coordorigin="1112,520" coordsize="14625,0" path="m1112,520r14625,e" filled="f" strokeweight=".1271mm">
            <v:path arrowok="t"/>
            <w10:wrap type="topAndBottom" anchorx="page"/>
          </v:shape>
        </w:pict>
      </w:r>
      <w:bookmarkStart w:id="0" w:name="_bookmark8"/>
      <w:bookmarkEnd w:id="0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0B0471" w:rsidRDefault="000B0471" w:rsidP="000B0471">
      <w:pPr>
        <w:pStyle w:val="a4"/>
        <w:ind w:left="0"/>
        <w:jc w:val="left"/>
        <w:rPr>
          <w:b/>
          <w:sz w:val="20"/>
        </w:rPr>
      </w:pPr>
    </w:p>
    <w:p w:rsidR="000B0471" w:rsidRDefault="000B0471" w:rsidP="000B0471">
      <w:pPr>
        <w:pStyle w:val="a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32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05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5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05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05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659"/>
        </w:trPr>
        <w:tc>
          <w:tcPr>
            <w:tcW w:w="14566" w:type="dxa"/>
            <w:gridSpan w:val="4"/>
          </w:tcPr>
          <w:p w:rsidR="000B0471" w:rsidRDefault="000B0471" w:rsidP="00DA722B">
            <w:pPr>
              <w:pStyle w:val="TableParagraph"/>
              <w:spacing w:before="118"/>
              <w:ind w:left="110"/>
              <w:rPr>
                <w:b/>
                <w:sz w:val="28"/>
              </w:rPr>
            </w:pPr>
            <w:bookmarkStart w:id="1" w:name="_bookmark9"/>
            <w:bookmarkEnd w:id="1"/>
            <w:r w:rsidRPr="000B0471">
              <w:rPr>
                <w:b/>
                <w:sz w:val="28"/>
                <w:lang w:val="ru-RU"/>
              </w:rPr>
              <w:t>Модуль</w:t>
            </w:r>
            <w:r w:rsidRPr="000B0471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b/>
                <w:sz w:val="28"/>
                <w:lang w:val="ru-RU"/>
              </w:rPr>
              <w:t>«</w:t>
            </w:r>
            <w:proofErr w:type="spellStart"/>
            <w:r w:rsidRPr="000B0471">
              <w:rPr>
                <w:b/>
                <w:sz w:val="28"/>
                <w:lang w:val="ru-RU"/>
              </w:rPr>
              <w:t>Агротехнологии</w:t>
            </w:r>
            <w:proofErr w:type="spellEnd"/>
            <w:r w:rsidRPr="000B0471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b/>
                <w:sz w:val="28"/>
                <w:lang w:val="ru-RU"/>
              </w:rPr>
              <w:t>настоящего</w:t>
            </w:r>
            <w:r w:rsidRPr="000B0471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b/>
                <w:sz w:val="28"/>
                <w:lang w:val="ru-RU"/>
              </w:rPr>
              <w:t>и</w:t>
            </w:r>
            <w:r w:rsidRPr="000B047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b/>
                <w:sz w:val="28"/>
                <w:lang w:val="ru-RU"/>
              </w:rPr>
              <w:t>будущего».</w:t>
            </w:r>
            <w:r w:rsidRPr="000B0471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0B0471" w:rsidTr="00DA722B">
        <w:trPr>
          <w:trHeight w:val="379"/>
        </w:trPr>
        <w:tc>
          <w:tcPr>
            <w:tcW w:w="3681" w:type="dxa"/>
            <w:tcBorders>
              <w:bottom w:val="nil"/>
            </w:tcBorders>
          </w:tcPr>
          <w:p w:rsidR="000B0471" w:rsidRDefault="000B0471" w:rsidP="00DA722B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наука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0B0471" w:rsidRDefault="000B0471" w:rsidP="00DA722B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  <w:tcBorders>
              <w:bottom w:val="nil"/>
            </w:tcBorders>
          </w:tcPr>
          <w:p w:rsidR="000B0471" w:rsidRDefault="000B0471" w:rsidP="00DA722B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возникновения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589" w:type="dxa"/>
            <w:tcBorders>
              <w:bottom w:val="nil"/>
            </w:tcBorders>
          </w:tcPr>
          <w:p w:rsidR="000B0471" w:rsidRDefault="000B0471" w:rsidP="00DA722B">
            <w:pPr>
              <w:pStyle w:val="TableParagraph"/>
              <w:spacing w:before="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терминов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связь</w:t>
            </w:r>
            <w:proofErr w:type="spell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понятий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биотехнология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биотехнологии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науками</w:t>
            </w:r>
            <w:proofErr w:type="spell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агробиотехнологии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биологией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ботаникой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зоологией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Описывать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микробиологией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биохимией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исследований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прогнозировать</w:t>
            </w:r>
            <w:proofErr w:type="spellEnd"/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физиологией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генетикой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результаты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экспериментов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медициной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отраслями</w:t>
            </w:r>
            <w:proofErr w:type="spell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научные</w:t>
            </w:r>
            <w:proofErr w:type="spellEnd"/>
          </w:p>
        </w:tc>
      </w:tr>
      <w:tr w:rsidR="000B0471" w:rsidTr="00DA722B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промышленности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пищевая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z w:val="28"/>
              </w:rPr>
              <w:t>),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школы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B0471" w:rsidTr="00DA722B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6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хозяйства</w:t>
            </w:r>
            <w:proofErr w:type="spell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6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биотехнологии</w:t>
            </w:r>
            <w:proofErr w:type="spellEnd"/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животноводство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растениеводство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как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здравоохранением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известные</w:t>
            </w:r>
            <w:proofErr w:type="spell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Сравнивать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биотехнологии</w:t>
            </w:r>
            <w:proofErr w:type="spellEnd"/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proofErr w:type="spellStart"/>
            <w:r>
              <w:rPr>
                <w:sz w:val="28"/>
              </w:rPr>
              <w:t>вузы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связанные</w:t>
            </w:r>
            <w:proofErr w:type="spellEnd"/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Pr="000B0471" w:rsidRDefault="000B0471" w:rsidP="00DA722B">
            <w:pPr>
              <w:pStyle w:val="TableParagraph"/>
              <w:spacing w:before="42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различными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отраслями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науки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Pr="000B0471" w:rsidRDefault="000B0471" w:rsidP="00DA72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Pr="000B0471" w:rsidRDefault="000B0471" w:rsidP="00DA72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биотехнологией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промышленности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0B0471" w:rsidTr="00DA722B">
        <w:trPr>
          <w:trHeight w:val="417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ФИЦ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</w:p>
        </w:tc>
      </w:tr>
      <w:tr w:rsidR="000B0471" w:rsidTr="00DA722B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ВНИИСБ,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разделами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B0471" w:rsidTr="00DA722B">
        <w:trPr>
          <w:trHeight w:val="421"/>
        </w:trPr>
        <w:tc>
          <w:tcPr>
            <w:tcW w:w="3681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ФГБНУ ФИЦ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B0471" w:rsidRDefault="000B0471" w:rsidP="00DA722B">
            <w:pPr>
              <w:pStyle w:val="TableParagraph"/>
              <w:spacing w:before="46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Формулировать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объяснять</w:t>
            </w:r>
            <w:proofErr w:type="spellEnd"/>
          </w:p>
        </w:tc>
      </w:tr>
      <w:tr w:rsidR="000B0471" w:rsidTr="00DA722B">
        <w:trPr>
          <w:trHeight w:val="460"/>
        </w:trPr>
        <w:tc>
          <w:tcPr>
            <w:tcW w:w="3681" w:type="dxa"/>
            <w:tcBorders>
              <w:top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  <w:tcBorders>
              <w:top w:val="nil"/>
            </w:tcBorders>
          </w:tcPr>
          <w:p w:rsidR="000B0471" w:rsidRDefault="000B0471" w:rsidP="00DA722B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ФГБНУ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ВНИИСХМ,</w:t>
            </w:r>
          </w:p>
        </w:tc>
        <w:tc>
          <w:tcPr>
            <w:tcW w:w="4589" w:type="dxa"/>
            <w:tcBorders>
              <w:top w:val="nil"/>
            </w:tcBorders>
          </w:tcPr>
          <w:p w:rsidR="000B0471" w:rsidRDefault="000B0471" w:rsidP="00DA722B">
            <w:pPr>
              <w:pStyle w:val="TableParagraph"/>
              <w:spacing w:before="4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принцип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науки</w:t>
            </w:r>
            <w:proofErr w:type="spellEnd"/>
          </w:p>
        </w:tc>
      </w:tr>
    </w:tbl>
    <w:p w:rsidR="000B0471" w:rsidRDefault="000B0471" w:rsidP="000B0471">
      <w:pPr>
        <w:rPr>
          <w:sz w:val="28"/>
        </w:rPr>
        <w:sectPr w:rsidR="000B0471">
          <w:footerReference w:type="default" r:id="rId8"/>
          <w:pgSz w:w="16850" w:h="11910" w:orient="landscape"/>
          <w:pgMar w:top="108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5443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right="158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ФГБНУ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ИЦиГ</w:t>
            </w:r>
            <w:proofErr w:type="spellEnd"/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РАН,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ФГАОУ ВО МФТИ,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ФГБОУ ВО МГУ,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ФГБОУ</w:t>
            </w:r>
            <w:r w:rsidRPr="000B0471">
              <w:rPr>
                <w:spacing w:val="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СПбГУ,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ФГАОУ</w:t>
            </w:r>
            <w:r w:rsidRPr="000B0471">
              <w:rPr>
                <w:spacing w:val="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НГУ,</w:t>
            </w:r>
          </w:p>
          <w:p w:rsidR="000B0471" w:rsidRPr="000B0471" w:rsidRDefault="000B0471" w:rsidP="00DA722B">
            <w:pPr>
              <w:pStyle w:val="TableParagrap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ФГБОУ</w:t>
            </w:r>
            <w:r w:rsidRPr="000B0471">
              <w:rPr>
                <w:spacing w:val="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РГАУ–МСХА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имени</w:t>
            </w:r>
          </w:p>
          <w:p w:rsidR="000B0471" w:rsidRPr="000B0471" w:rsidRDefault="000B0471" w:rsidP="00DA722B">
            <w:pPr>
              <w:pStyle w:val="TableParagraph"/>
              <w:spacing w:before="9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К.А.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Тимирязева.</w:t>
            </w:r>
          </w:p>
          <w:p w:rsidR="000B0471" w:rsidRPr="000B0471" w:rsidRDefault="000B0471" w:rsidP="00DA722B">
            <w:pPr>
              <w:pStyle w:val="TableParagraph"/>
              <w:spacing w:before="97" w:line="314" w:lineRule="auto"/>
              <w:ind w:right="122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Современные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направления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агробиотехнологий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науке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 практике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111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биотехнологии.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Выполнение</w:t>
            </w:r>
            <w:r w:rsidRPr="000B0471">
              <w:rPr>
                <w:spacing w:val="-1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предложенных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исследовательских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работ: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9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«Создание биологически активных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добавок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витаминов»,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«Выведение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новых сортов растений, пород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 с заданными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свойствами», «Создание бактерий,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способных перерабатывать нефть 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устранять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последствия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ее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разливов: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плюсы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минусы».</w:t>
            </w:r>
          </w:p>
          <w:p w:rsidR="000B0471" w:rsidRPr="000B0471" w:rsidRDefault="000B0471" w:rsidP="00DA722B">
            <w:pPr>
              <w:pStyle w:val="TableParagraph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Экскурсия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«Биотехнология: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наука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</w:p>
          <w:p w:rsidR="000B0471" w:rsidRPr="000B0471" w:rsidRDefault="000B0471" w:rsidP="00DA722B">
            <w:pPr>
              <w:pStyle w:val="TableParagraph"/>
              <w:spacing w:before="89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жизнь»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вуз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или</w:t>
            </w:r>
            <w:r w:rsidRPr="000B0471">
              <w:rPr>
                <w:spacing w:val="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НИИ</w:t>
            </w:r>
          </w:p>
        </w:tc>
      </w:tr>
      <w:tr w:rsidR="000B0471" w:rsidTr="00DA722B">
        <w:trPr>
          <w:trHeight w:val="3354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4" w:line="312" w:lineRule="auto"/>
              <w:ind w:left="110" w:right="1387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Общие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биотехнологии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before="4" w:line="312" w:lineRule="auto"/>
              <w:ind w:right="35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Понятие биотехнологии. Зачем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человеку биотехнологии, в чём их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преимущество перед химическим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синтезом. Основные объекты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биотехнологии: промышленные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микроорганизмы, клетки и ткани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животных.</w:t>
            </w:r>
          </w:p>
          <w:p w:rsidR="000B0471" w:rsidRDefault="000B0471" w:rsidP="00DA722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before="4" w:line="312" w:lineRule="auto"/>
              <w:ind w:left="109" w:right="10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Раскрывать содержание терминов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понятий: объекты биотехнологии,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клетки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ткани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растений,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животных,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микроорганизмы.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4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Описывать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pacing w:val="-1"/>
                <w:sz w:val="28"/>
                <w:lang w:val="ru-RU"/>
              </w:rPr>
              <w:t xml:space="preserve">биотехнологического </w:t>
            </w:r>
            <w:r w:rsidRPr="000B0471">
              <w:rPr>
                <w:sz w:val="28"/>
                <w:lang w:val="ru-RU"/>
              </w:rPr>
              <w:t>производства.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Характеризовать различные</w:t>
            </w:r>
          </w:p>
          <w:p w:rsidR="000B0471" w:rsidRDefault="000B0471" w:rsidP="00DA722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объекты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биотехнологий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B0471" w:rsidRDefault="000B0471" w:rsidP="000B0471">
      <w:pPr>
        <w:spacing w:line="320" w:lineRule="exact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7122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6" w:lineRule="auto"/>
              <w:ind w:right="115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применения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биологических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объектов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твоей жизни»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50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Различать промышленные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микроорганизмы,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клетки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растений, животных как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биотехнологические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объекты.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25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Сравнивать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между</w:t>
            </w:r>
            <w:r w:rsidRPr="000B0471">
              <w:rPr>
                <w:spacing w:val="-1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собой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процессы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химического синтеза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47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Выявлять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наиболее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эффективные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объекты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68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 особенности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строения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функции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различных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биологических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объектов.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21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Формулировать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объяснять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принцип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pacing w:val="-1"/>
                <w:sz w:val="28"/>
                <w:lang w:val="ru-RU"/>
              </w:rPr>
              <w:t xml:space="preserve">биотехнологического </w:t>
            </w:r>
            <w:r w:rsidRPr="000B0471">
              <w:rPr>
                <w:sz w:val="28"/>
                <w:lang w:val="ru-RU"/>
              </w:rPr>
              <w:t>производства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выбранной группы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веществ/</w:t>
            </w:r>
          </w:p>
          <w:p w:rsidR="000B0471" w:rsidRDefault="000B0471" w:rsidP="00DA722B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материалов</w:t>
            </w:r>
            <w:proofErr w:type="spellEnd"/>
          </w:p>
        </w:tc>
      </w:tr>
      <w:tr w:rsidR="000B0471" w:rsidTr="00DA722B">
        <w:trPr>
          <w:trHeight w:val="1675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line="312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агробиотехнологии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right="31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Цели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задачи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агробиотехнологии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Основные объекты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агробиотехнологии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</w:p>
          <w:p w:rsidR="000B0471" w:rsidRDefault="000B0471" w:rsidP="00DA722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Биотехнологические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подходы</w:t>
            </w:r>
            <w:proofErr w:type="spellEnd"/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left="109" w:right="18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Раскрывать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содержание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терминов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понятий: сохранение растений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виды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коллекций</w:t>
            </w:r>
          </w:p>
          <w:p w:rsidR="000B0471" w:rsidRDefault="000B0471" w:rsidP="00DA722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генетического</w:t>
            </w:r>
            <w:proofErr w:type="spellEnd"/>
            <w:proofErr w:type="gram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разнообразия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B0471" w:rsidRDefault="000B0471" w:rsidP="000B0471">
      <w:pPr>
        <w:spacing w:line="320" w:lineRule="exact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80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right="39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для надежного сохранения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коллекций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генетических</w:t>
            </w:r>
            <w:r w:rsidRPr="000B0471">
              <w:rPr>
                <w:spacing w:val="-1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ресурсов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Понятия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493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полевых,</w:t>
            </w:r>
            <w:r w:rsidRPr="000B0471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i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криоколлекциях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живого объекта в замкнутой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системе в контролируемых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условиях: как это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возможно.</w:t>
            </w:r>
          </w:p>
          <w:p w:rsidR="000B0471" w:rsidRPr="000B0471" w:rsidRDefault="000B0471" w:rsidP="00DA722B">
            <w:pPr>
              <w:pStyle w:val="TableParagraph"/>
              <w:spacing w:line="316" w:lineRule="auto"/>
              <w:ind w:right="147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Основные помещения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для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полноценной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работы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40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лаборатории биотехнологии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(ламинарная комната, световая,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автоклавная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комнаты,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помещение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для приготовления питательных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сред, моечная): их функционал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особенности.</w:t>
            </w:r>
          </w:p>
          <w:p w:rsidR="000B0471" w:rsidRPr="000B0471" w:rsidRDefault="000B0471" w:rsidP="00DA722B">
            <w:pPr>
              <w:pStyle w:val="TableParagrap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Основные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приборы</w:t>
            </w:r>
          </w:p>
          <w:p w:rsidR="000B0471" w:rsidRPr="000B0471" w:rsidRDefault="000B0471" w:rsidP="00DA722B">
            <w:pPr>
              <w:pStyle w:val="TableParagraph"/>
              <w:spacing w:before="80" w:line="312" w:lineRule="auto"/>
              <w:ind w:right="894"/>
              <w:jc w:val="bot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для организации лаборатории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биотехнологии,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их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функции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возможности (автоклав,</w:t>
            </w:r>
          </w:p>
          <w:p w:rsidR="000B0471" w:rsidRDefault="000B0471" w:rsidP="00DA722B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сухожаровой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шкаф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дистиллятор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6" w:lineRule="auto"/>
              <w:ind w:left="109" w:right="46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Описывать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сохранения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размножения растений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21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контролируемых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условиях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среды.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Характеризовать фазы роста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 растений в замкнутой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системе.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01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Различать преимущества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недостатки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различных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типов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коллекций.</w:t>
            </w:r>
          </w:p>
          <w:p w:rsidR="000B0471" w:rsidRPr="000B0471" w:rsidRDefault="000B0471" w:rsidP="00DA722B">
            <w:pPr>
              <w:pStyle w:val="TableParagraph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Сравнивать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этапы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работы</w:t>
            </w:r>
          </w:p>
          <w:p w:rsidR="000B0471" w:rsidRPr="000B0471" w:rsidRDefault="000B0471" w:rsidP="00DA722B">
            <w:pPr>
              <w:pStyle w:val="TableParagraph"/>
              <w:spacing w:before="87" w:line="312" w:lineRule="auto"/>
              <w:ind w:left="109" w:right="46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 лаборатории биотехнологии.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Выявлять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наиболее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эффективные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приёмы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для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сохранения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образцов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животных.</w:t>
            </w:r>
          </w:p>
          <w:p w:rsidR="000B0471" w:rsidRPr="000B0471" w:rsidRDefault="000B0471" w:rsidP="00DA722B">
            <w:pPr>
              <w:pStyle w:val="TableParagraph"/>
              <w:spacing w:line="314" w:lineRule="auto"/>
              <w:ind w:left="109" w:right="877"/>
              <w:jc w:val="bot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</w:t>
            </w:r>
            <w:r w:rsidRPr="000B0471">
              <w:rPr>
                <w:spacing w:val="-1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особенности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строения и функции образцов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25"/>
              <w:jc w:val="bot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Формулировать и объяснять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принцип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криоконсервации</w:t>
            </w:r>
            <w:proofErr w:type="spellEnd"/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</w:p>
        </w:tc>
      </w:tr>
    </w:tbl>
    <w:p w:rsidR="000B0471" w:rsidRDefault="000B0471" w:rsidP="000B0471">
      <w:pPr>
        <w:spacing w:line="312" w:lineRule="auto"/>
        <w:jc w:val="both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80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right="25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рН-метр,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весы, </w:t>
            </w:r>
            <w:proofErr w:type="spellStart"/>
            <w:r w:rsidRPr="000B0471">
              <w:rPr>
                <w:sz w:val="28"/>
                <w:lang w:val="ru-RU"/>
              </w:rPr>
              <w:t>ламинар</w:t>
            </w:r>
            <w:proofErr w:type="spellEnd"/>
            <w:r w:rsidRPr="000B0471">
              <w:rPr>
                <w:sz w:val="28"/>
                <w:lang w:val="ru-RU"/>
              </w:rPr>
              <w:t>-бокс,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стерилизатор инструментов,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световая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установка,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климатическая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камера,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УФ-ионизатор,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холодильники для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хранения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др.).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4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Инструменты для применения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методов биотехнологии растений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</w:t>
            </w:r>
            <w:proofErr w:type="spellStart"/>
            <w:r w:rsidRPr="000B0471">
              <w:rPr>
                <w:sz w:val="28"/>
                <w:lang w:val="ru-RU"/>
              </w:rPr>
              <w:t>препаровальная</w:t>
            </w:r>
            <w:proofErr w:type="spellEnd"/>
            <w:r w:rsidRPr="000B0471">
              <w:rPr>
                <w:sz w:val="28"/>
                <w:lang w:val="ru-RU"/>
              </w:rPr>
              <w:t xml:space="preserve"> игла, скальпель,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пинцет,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ножницы).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Основы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техники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безопасности при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работе</w:t>
            </w:r>
          </w:p>
          <w:p w:rsidR="000B0471" w:rsidRPr="000B0471" w:rsidRDefault="000B0471" w:rsidP="00DA722B">
            <w:pPr>
              <w:pStyle w:val="TableParagraph"/>
              <w:spacing w:before="3" w:line="312" w:lineRule="auto"/>
              <w:ind w:right="26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 приборами. Основные приборы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для организации лаборатории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биотехнологии: автоклав,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сухожаровой шкаф, дистиллятор,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рН-метр,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весы, </w:t>
            </w:r>
            <w:proofErr w:type="spellStart"/>
            <w:r w:rsidRPr="000B0471">
              <w:rPr>
                <w:sz w:val="28"/>
                <w:lang w:val="ru-RU"/>
              </w:rPr>
              <w:t>ламинар</w:t>
            </w:r>
            <w:proofErr w:type="spellEnd"/>
            <w:r w:rsidRPr="000B0471">
              <w:rPr>
                <w:sz w:val="28"/>
                <w:lang w:val="ru-RU"/>
              </w:rPr>
              <w:t>-бокс,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стерилизатор инструментов,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световая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установка,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климатическая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камера,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УФ-ионизатор,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холодильники для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хранения</w:t>
            </w:r>
          </w:p>
          <w:p w:rsidR="000B0471" w:rsidRDefault="000B0471" w:rsidP="00DA722B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питательных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B0471" w:rsidRDefault="000B0471" w:rsidP="000B0471">
      <w:pPr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65" w:right="949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419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right="38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Инструменты для применения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методов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растений: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препаровальная</w:t>
            </w:r>
            <w:proofErr w:type="spellEnd"/>
            <w:r w:rsidRPr="000B0471">
              <w:rPr>
                <w:sz w:val="28"/>
                <w:lang w:val="ru-RU"/>
              </w:rPr>
              <w:t xml:space="preserve"> игла, скальпель,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пинцет,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ножницы.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334"/>
              <w:jc w:val="bot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«Культурное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растение в </w:t>
            </w:r>
            <w:proofErr w:type="spellStart"/>
            <w:r w:rsidRPr="000B0471">
              <w:rPr>
                <w:sz w:val="28"/>
                <w:lang w:val="ru-RU"/>
              </w:rPr>
              <w:t>культуральном</w:t>
            </w:r>
            <w:proofErr w:type="spellEnd"/>
            <w:r w:rsidRPr="000B0471">
              <w:rPr>
                <w:sz w:val="28"/>
                <w:lang w:val="ru-RU"/>
              </w:rPr>
              <w:t xml:space="preserve"> сосуде: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опиши растение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пробирке».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268"/>
              <w:jc w:val="bot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Исследовательская работа «Рост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черенков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воде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разным</w:t>
            </w:r>
          </w:p>
          <w:p w:rsidR="000B0471" w:rsidRDefault="000B0471" w:rsidP="00DA722B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уровнем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</w:tr>
      <w:tr w:rsidR="000B0471" w:rsidTr="00DA722B">
        <w:trPr>
          <w:trHeight w:val="4608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тканей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right="33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Методы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культуры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селекции.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Каллусная</w:t>
            </w:r>
            <w:proofErr w:type="spellEnd"/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культура.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1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Культура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агрегатов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Культура протопластов. Получение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соматических гибридов методом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слияния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изолированных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протопластов.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13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Клеточная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селекция.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Использование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гаплоидии</w:t>
            </w:r>
            <w:proofErr w:type="spellEnd"/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селекции.</w:t>
            </w:r>
          </w:p>
          <w:p w:rsidR="000B0471" w:rsidRPr="000B0471" w:rsidRDefault="000B0471" w:rsidP="00DA722B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Примеры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применения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</w:t>
            </w:r>
          </w:p>
          <w:p w:rsidR="000B0471" w:rsidRPr="000B0471" w:rsidRDefault="000B0471" w:rsidP="00DA722B">
            <w:pPr>
              <w:pStyle w:val="TableParagraph"/>
              <w:spacing w:before="9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научных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18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Раскрывать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содержание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терминов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понятий: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каллус,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протопласт,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соматический гибрид,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гаплоид</w:t>
            </w:r>
            <w:proofErr w:type="spellEnd"/>
            <w:r w:rsidRPr="000B0471">
              <w:rPr>
                <w:sz w:val="28"/>
                <w:lang w:val="ru-RU"/>
              </w:rPr>
              <w:t>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штамм.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43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Описывать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культивирования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43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 разные этапы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культивирования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животных.</w:t>
            </w:r>
          </w:p>
          <w:p w:rsidR="000B0471" w:rsidRDefault="000B0471" w:rsidP="00DA722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наиболее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эффективные</w:t>
            </w:r>
            <w:proofErr w:type="spellEnd"/>
          </w:p>
        </w:tc>
      </w:tr>
    </w:tbl>
    <w:p w:rsidR="000B0471" w:rsidRDefault="000B0471" w:rsidP="000B0471">
      <w:pPr>
        <w:spacing w:line="320" w:lineRule="exact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375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right="100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исследованиях и в практике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различных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НИИ: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знакомство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литературой</w:t>
            </w:r>
            <w:r w:rsidRPr="000B0471">
              <w:rPr>
                <w:spacing w:val="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–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научными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23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публикациями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разным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объектам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(микробы,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растения, животные).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27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Характеристика клеток,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культивируемых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pacing w:val="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sz w:val="28"/>
                <w:lang w:val="ru-RU"/>
              </w:rPr>
              <w:t>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Морфогенетические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пути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клетки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pacing w:val="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sz w:val="28"/>
                <w:lang w:val="ru-RU"/>
              </w:rPr>
              <w:t>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51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Известные коллекции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биотехнологических объектов –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их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роль,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задачи,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состав,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примеры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i/>
                <w:spacing w:val="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коллекции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коллекции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штаммов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микроорганизмов.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Семинар</w:t>
            </w:r>
          </w:p>
          <w:p w:rsidR="000B0471" w:rsidRPr="000B0471" w:rsidRDefault="000B0471" w:rsidP="00DA722B">
            <w:pPr>
              <w:pStyle w:val="TableParagraph"/>
              <w:spacing w:line="316" w:lineRule="auto"/>
              <w:ind w:right="108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по</w:t>
            </w:r>
            <w:r w:rsidRPr="000B0471">
              <w:rPr>
                <w:spacing w:val="-1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прочитанной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литературе,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доклады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обучающихся).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29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Биотехнология производства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культуры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клеток,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органов</w:t>
            </w:r>
          </w:p>
          <w:p w:rsidR="000B0471" w:rsidRDefault="000B0471" w:rsidP="00DA722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растений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35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методы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культивирования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 растений,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животных,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микроорганизмов.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86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</w:t>
            </w:r>
            <w:r w:rsidRPr="000B0471">
              <w:rPr>
                <w:spacing w:val="-1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особенности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строения и функции клеток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 растений, животных,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микроорганизмов.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24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Формулировать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объяснять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принцип выживаемости, роста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культивируемых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</w:t>
            </w:r>
          </w:p>
        </w:tc>
      </w:tr>
    </w:tbl>
    <w:p w:rsidR="000B0471" w:rsidRDefault="000B0471" w:rsidP="000B0471">
      <w:pPr>
        <w:spacing w:line="312" w:lineRule="auto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419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6" w:lineRule="auto"/>
              <w:ind w:right="14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«Протопласты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клеток».</w:t>
            </w:r>
          </w:p>
          <w:p w:rsidR="000B0471" w:rsidRPr="000B0471" w:rsidRDefault="000B0471" w:rsidP="00DA722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Исследовательская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</w:p>
          <w:p w:rsidR="000B0471" w:rsidRPr="000B0471" w:rsidRDefault="000B0471" w:rsidP="00DA722B">
            <w:pPr>
              <w:pStyle w:val="TableParagraph"/>
              <w:spacing w:before="92" w:line="312" w:lineRule="auto"/>
              <w:ind w:right="24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«Существующие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коллекции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клеток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 штаммов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России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их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роль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51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генетических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технологий».</w:t>
            </w:r>
          </w:p>
          <w:p w:rsidR="000B0471" w:rsidRPr="000B0471" w:rsidRDefault="000B0471" w:rsidP="00DA722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Исследовательская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</w:p>
          <w:p w:rsidR="000B0471" w:rsidRPr="000B0471" w:rsidRDefault="000B0471" w:rsidP="00DA722B">
            <w:pPr>
              <w:pStyle w:val="TableParagraph"/>
              <w:spacing w:before="15" w:line="426" w:lineRule="exact"/>
              <w:ind w:right="49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«Г.Д.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Карпеченко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как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генетик-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экспериментатор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биотехнолог</w:t>
            </w:r>
            <w:proofErr w:type="spellEnd"/>
            <w:r w:rsidRPr="000B0471">
              <w:rPr>
                <w:sz w:val="28"/>
                <w:lang w:val="ru-RU"/>
              </w:rPr>
              <w:t>»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0B0471" w:rsidTr="00DA722B">
        <w:trPr>
          <w:trHeight w:val="4608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line="312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Питательные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агробиотехнологий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right="51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Макро- и микроэлементы,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источники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углеводов,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витамины,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желирующие</w:t>
            </w:r>
            <w:proofErr w:type="spellEnd"/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агенты.</w:t>
            </w:r>
            <w:r w:rsidRPr="000B0471">
              <w:rPr>
                <w:spacing w:val="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Типы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</w:t>
            </w:r>
            <w:r w:rsidRPr="000B0471">
              <w:rPr>
                <w:spacing w:val="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–</w:t>
            </w:r>
            <w:r w:rsidRPr="000B0471">
              <w:rPr>
                <w:spacing w:val="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жидкие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твердые.</w:t>
            </w:r>
          </w:p>
          <w:p w:rsidR="000B0471" w:rsidRPr="000B0471" w:rsidRDefault="000B0471" w:rsidP="00DA722B">
            <w:pPr>
              <w:pStyle w:val="TableParagrap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Питательные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среды</w:t>
            </w:r>
          </w:p>
          <w:p w:rsidR="000B0471" w:rsidRPr="000B0471" w:rsidRDefault="000B0471" w:rsidP="00DA722B">
            <w:pPr>
              <w:pStyle w:val="TableParagraph"/>
              <w:spacing w:before="95" w:line="312" w:lineRule="auto"/>
              <w:ind w:right="71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для биотехнологии растений.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Разработка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новых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сред, в том числе включающих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биостимуляторы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 другие</w:t>
            </w:r>
          </w:p>
          <w:p w:rsidR="000B0471" w:rsidRDefault="000B0471" w:rsidP="00DA722B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регуляторы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Методы</w:t>
            </w:r>
            <w:proofErr w:type="spellEnd"/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19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Раскрывать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содержание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терминов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понятий: питательная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среда,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компоненты</w:t>
            </w:r>
            <w:r w:rsidRPr="000B0471">
              <w:rPr>
                <w:spacing w:val="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питательной</w:t>
            </w:r>
            <w:r w:rsidRPr="000B0471">
              <w:rPr>
                <w:spacing w:val="1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среды,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рН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раствора.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27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Описывать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приготовления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 сред для разных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объектов.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48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 процесс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приготовления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1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зависимости от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выбранного</w:t>
            </w:r>
          </w:p>
          <w:p w:rsidR="000B0471" w:rsidRDefault="000B0471" w:rsidP="00DA722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объекта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B0471" w:rsidRDefault="000B0471" w:rsidP="000B0471">
      <w:pPr>
        <w:spacing w:line="320" w:lineRule="exact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80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right="10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оптимизации питательных сред.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Основные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компоненты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(макроэлементы,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микроэлементы,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источники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углерода, витамины, </w:t>
            </w:r>
            <w:proofErr w:type="spellStart"/>
            <w:r w:rsidRPr="000B0471">
              <w:rPr>
                <w:sz w:val="28"/>
                <w:lang w:val="ru-RU"/>
              </w:rPr>
              <w:t>желирующие</w:t>
            </w:r>
            <w:proofErr w:type="spellEnd"/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агенты,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регуляторы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роста).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35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Уровень рН питательной среды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его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влияние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развитие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Весы,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рН-метр.</w:t>
            </w:r>
          </w:p>
          <w:p w:rsidR="000B0471" w:rsidRPr="000B0471" w:rsidRDefault="000B0471" w:rsidP="00DA722B">
            <w:pPr>
              <w:pStyle w:val="TableParagraph"/>
              <w:spacing w:before="4" w:line="312" w:lineRule="auto"/>
              <w:ind w:right="15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Лабораторная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  <w:r w:rsidRPr="000B0471">
              <w:rPr>
                <w:spacing w:val="-1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«Питательные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среды и условия культивирования,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культуры растительных клеток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тканей».</w:t>
            </w:r>
          </w:p>
          <w:p w:rsidR="000B0471" w:rsidRPr="000B0471" w:rsidRDefault="000B0471" w:rsidP="00DA722B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</w:p>
          <w:p w:rsidR="000B0471" w:rsidRPr="000B0471" w:rsidRDefault="000B0471" w:rsidP="00DA722B">
            <w:pPr>
              <w:pStyle w:val="TableParagraph"/>
              <w:spacing w:before="96" w:line="314" w:lineRule="auto"/>
              <w:ind w:right="13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«Приготовление стоковых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(маточных) растворов макро-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микроэлементов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питательной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среды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прописи </w:t>
            </w:r>
            <w:proofErr w:type="spellStart"/>
            <w:r w:rsidRPr="000B0471">
              <w:rPr>
                <w:sz w:val="28"/>
                <w:lang w:val="ru-RU"/>
              </w:rPr>
              <w:t>Мурасиге</w:t>
            </w:r>
            <w:proofErr w:type="spellEnd"/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Скуга</w:t>
            </w:r>
            <w:proofErr w:type="spellEnd"/>
            <w:r w:rsidRPr="000B0471">
              <w:rPr>
                <w:sz w:val="28"/>
                <w:lang w:val="ru-RU"/>
              </w:rPr>
              <w:t>».</w:t>
            </w:r>
          </w:p>
          <w:p w:rsidR="000B0471" w:rsidRPr="000B0471" w:rsidRDefault="000B0471" w:rsidP="00DA722B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</w:p>
          <w:p w:rsidR="000B0471" w:rsidRPr="000B0471" w:rsidRDefault="000B0471" w:rsidP="00DA722B">
            <w:pPr>
              <w:pStyle w:val="TableParagraph"/>
              <w:spacing w:before="8" w:line="410" w:lineRule="atLeast"/>
              <w:ind w:right="29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«Приготовление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для введения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культуру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sz w:val="28"/>
                <w:lang w:val="ru-RU"/>
              </w:rPr>
              <w:t>»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38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Различать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типы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 зависимости от задачи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культивирования.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1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Сравнивать растворимость веществ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 время приготовления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сред.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Сравнивать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типы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питательных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 в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зависимости</w:t>
            </w:r>
          </w:p>
          <w:p w:rsidR="000B0471" w:rsidRPr="000B0471" w:rsidRDefault="000B0471" w:rsidP="00DA722B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от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их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состава.</w:t>
            </w:r>
          </w:p>
          <w:p w:rsidR="000B0471" w:rsidRPr="000B0471" w:rsidRDefault="000B0471" w:rsidP="00DA722B">
            <w:pPr>
              <w:pStyle w:val="TableParagraph"/>
              <w:spacing w:before="87" w:line="314" w:lineRule="auto"/>
              <w:ind w:left="109" w:right="17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Выявлять наиболее важные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компоненты питательной среды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прогнозировать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эффект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нехватки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каждого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из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компонентов.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4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функции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компонентов питательных сред.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Формулировать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объяснять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принцип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культивирования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 питательных средах различного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состава</w:t>
            </w:r>
          </w:p>
        </w:tc>
      </w:tr>
    </w:tbl>
    <w:p w:rsidR="000B0471" w:rsidRDefault="000B0471" w:rsidP="000B0471">
      <w:pPr>
        <w:spacing w:line="312" w:lineRule="auto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800"/>
        </w:trPr>
        <w:tc>
          <w:tcPr>
            <w:tcW w:w="3681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10" w:right="59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6. Регуляторы роста как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факторы</w:t>
            </w:r>
            <w:r w:rsidRPr="000B0471">
              <w:rPr>
                <w:spacing w:val="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успеха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</w:t>
            </w:r>
            <w:r w:rsidRPr="000B0471">
              <w:rPr>
                <w:spacing w:val="-1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right="90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Рост и развитие растений.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Остальные этапы онтогенеза.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Общие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закономерности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372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Основные классы фитогормонов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(ауксины,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цитокинины</w:t>
            </w:r>
            <w:proofErr w:type="spellEnd"/>
            <w:r w:rsidRPr="000B0471">
              <w:rPr>
                <w:sz w:val="28"/>
                <w:lang w:val="ru-RU"/>
              </w:rPr>
              <w:t>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гиббереллины, АБК, этилен и др.)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 их функции на разных этапах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растения.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29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Известные генетические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механизмы,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контролирующие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развитие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212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Эндогенные и экзогенные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регуляторы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пробирке.</w:t>
            </w:r>
          </w:p>
          <w:p w:rsidR="000B0471" w:rsidRPr="000B0471" w:rsidRDefault="000B0471" w:rsidP="00DA722B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Лабораторная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</w:p>
          <w:p w:rsidR="000B0471" w:rsidRPr="000B0471" w:rsidRDefault="000B0471" w:rsidP="00DA722B">
            <w:pPr>
              <w:pStyle w:val="TableParagraph"/>
              <w:spacing w:before="92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«Фенотипическая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оценка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</w:p>
          <w:p w:rsidR="000B0471" w:rsidRPr="000B0471" w:rsidRDefault="000B0471" w:rsidP="00DA722B">
            <w:pPr>
              <w:pStyle w:val="TableParagraph"/>
              <w:spacing w:before="96" w:line="312" w:lineRule="auto"/>
              <w:ind w:right="25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зависимости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наличия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фитогормонов</w:t>
            </w:r>
          </w:p>
          <w:p w:rsidR="000B0471" w:rsidRDefault="000B0471" w:rsidP="00DA722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питательной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left="109" w:right="179"/>
              <w:jc w:val="both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Раскрывать содержание терминов 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понятий: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фитогормоны,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регуляторы</w:t>
            </w:r>
            <w:r w:rsidRPr="000B0471">
              <w:rPr>
                <w:spacing w:val="-6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  <w:r w:rsidRPr="000B0471">
              <w:rPr>
                <w:spacing w:val="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18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Описывать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</w:p>
          <w:p w:rsidR="000B0471" w:rsidRPr="000B0471" w:rsidRDefault="000B0471" w:rsidP="00DA722B">
            <w:pPr>
              <w:pStyle w:val="TableParagraph"/>
              <w:spacing w:before="87" w:line="312" w:lineRule="auto"/>
              <w:ind w:left="109" w:right="26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развития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зависимости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 генотипа и окружающих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условий.</w:t>
            </w:r>
          </w:p>
          <w:p w:rsidR="000B0471" w:rsidRPr="000B0471" w:rsidRDefault="000B0471" w:rsidP="00DA722B">
            <w:pPr>
              <w:pStyle w:val="TableParagraph"/>
              <w:spacing w:before="5" w:line="312" w:lineRule="auto"/>
              <w:ind w:left="109" w:right="61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Различать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функции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регуляторов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41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Сравнивать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функции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регуляторов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262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Выявлять функции регуляторов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роста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предложенным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эффектам.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Характеризовать особенности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строения и функции различных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фитогормонов.</w:t>
            </w:r>
          </w:p>
          <w:p w:rsidR="000B0471" w:rsidRPr="000B0471" w:rsidRDefault="000B0471" w:rsidP="00DA722B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Формулировать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объяснять</w:t>
            </w:r>
          </w:p>
          <w:p w:rsidR="000B0471" w:rsidRPr="000B0471" w:rsidRDefault="000B0471" w:rsidP="00DA722B">
            <w:pPr>
              <w:pStyle w:val="TableParagraph"/>
              <w:spacing w:before="8" w:line="410" w:lineRule="atLeast"/>
              <w:ind w:left="109" w:right="10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принцип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воздействия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фитогормонов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рост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развитие</w:t>
            </w:r>
            <w:r w:rsidRPr="000B0471">
              <w:rPr>
                <w:spacing w:val="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</w:p>
        </w:tc>
      </w:tr>
    </w:tbl>
    <w:p w:rsidR="000B0471" w:rsidRDefault="000B0471" w:rsidP="000B0471">
      <w:pPr>
        <w:spacing w:line="410" w:lineRule="atLeast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80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right="12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Возможности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применения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агробиотехнологий</w:t>
            </w:r>
            <w:proofErr w:type="spellEnd"/>
            <w:r w:rsidRPr="000B0471">
              <w:rPr>
                <w:sz w:val="28"/>
                <w:lang w:val="ru-RU"/>
              </w:rPr>
              <w:t xml:space="preserve"> в селекции,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семеноводстве</w:t>
            </w:r>
            <w:r w:rsidRPr="000B0471">
              <w:rPr>
                <w:spacing w:val="-1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питомниководстве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Болезни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 иммунитет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растений: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0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от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Н.И.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Вавилова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до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современности.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Ускоренная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традиционная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селекция: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сокращаем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сроки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получения новых сортов. Основные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методы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селекции.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Гибридизация.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31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Формы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отбора.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Основные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направления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селекции: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улучшение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урожайности,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устойчивости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71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к биотическим и абиотическим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факторам.</w:t>
            </w:r>
          </w:p>
          <w:p w:rsidR="000B0471" w:rsidRDefault="000B0471" w:rsidP="00DA722B">
            <w:pPr>
              <w:pStyle w:val="TableParagraph"/>
              <w:spacing w:line="312" w:lineRule="auto"/>
              <w:ind w:right="123"/>
              <w:rPr>
                <w:sz w:val="28"/>
              </w:rPr>
            </w:pPr>
            <w:r w:rsidRPr="000B0471">
              <w:rPr>
                <w:sz w:val="28"/>
                <w:lang w:val="ru-RU"/>
              </w:rPr>
              <w:t>Оздоровление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</w:t>
            </w:r>
            <w:r w:rsidRPr="000B0471">
              <w:rPr>
                <w:spacing w:val="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вирусов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помощью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методов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биотехнологии: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методы культуры апикальных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меристем,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термотерапии,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хемотерапии</w:t>
            </w:r>
            <w:proofErr w:type="spellEnd"/>
            <w:r w:rsidRPr="000B0471">
              <w:rPr>
                <w:sz w:val="28"/>
                <w:lang w:val="ru-RU"/>
              </w:rPr>
              <w:t>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криотерапии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комплексной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терапии.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Получение</w:t>
            </w:r>
            <w:proofErr w:type="spellEnd"/>
          </w:p>
          <w:p w:rsidR="000B0471" w:rsidRDefault="000B0471" w:rsidP="00DA722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оздоровленного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посадочного</w:t>
            </w:r>
            <w:proofErr w:type="spellEnd"/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2" w:lineRule="auto"/>
              <w:ind w:left="109" w:right="18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Раскрывать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содержание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терминов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понятий: селекция, семеноводство,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питомниководство</w:t>
            </w:r>
            <w:proofErr w:type="spellEnd"/>
            <w:r w:rsidRPr="000B0471">
              <w:rPr>
                <w:sz w:val="28"/>
                <w:lang w:val="ru-RU"/>
              </w:rPr>
              <w:t>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микроразмножение</w:t>
            </w:r>
            <w:proofErr w:type="spellEnd"/>
            <w:r w:rsidRPr="000B0471">
              <w:rPr>
                <w:sz w:val="28"/>
                <w:lang w:val="ru-RU"/>
              </w:rPr>
              <w:t xml:space="preserve"> растений,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оздоровление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2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Описывать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процесс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микроразмножения</w:t>
            </w:r>
            <w:proofErr w:type="spellEnd"/>
            <w:r w:rsidRPr="000B0471">
              <w:rPr>
                <w:sz w:val="28"/>
                <w:lang w:val="ru-RU"/>
              </w:rPr>
              <w:t xml:space="preserve"> растений,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создания нового исходного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материала для селекции, отбора,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получения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оздоровленного посадочного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материала.</w:t>
            </w:r>
          </w:p>
          <w:p w:rsidR="000B0471" w:rsidRPr="000B0471" w:rsidRDefault="000B0471" w:rsidP="00DA722B">
            <w:pPr>
              <w:pStyle w:val="TableParagraph"/>
              <w:spacing w:before="2" w:line="312" w:lineRule="auto"/>
              <w:ind w:left="109" w:right="82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 процесс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ускоренной и традиционной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селекции,</w:t>
            </w:r>
            <w:r w:rsidRPr="000B0471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микроразмножения</w:t>
            </w:r>
            <w:proofErr w:type="spellEnd"/>
            <w:r w:rsidRPr="000B0471">
              <w:rPr>
                <w:sz w:val="28"/>
                <w:lang w:val="ru-RU"/>
              </w:rPr>
              <w:t>,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 растений.</w:t>
            </w:r>
          </w:p>
          <w:p w:rsidR="000B0471" w:rsidRPr="000B0471" w:rsidRDefault="000B0471" w:rsidP="00DA722B">
            <w:pPr>
              <w:pStyle w:val="TableParagraph"/>
              <w:spacing w:before="4" w:line="312" w:lineRule="auto"/>
              <w:ind w:left="109" w:right="529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Различать методы селекции,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способы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Сравнивать методы селекции,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способы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Default="000B0471" w:rsidP="00DA722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наиболее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наименее</w:t>
            </w:r>
            <w:proofErr w:type="spellEnd"/>
          </w:p>
        </w:tc>
      </w:tr>
    </w:tbl>
    <w:p w:rsidR="000B0471" w:rsidRDefault="000B0471" w:rsidP="000B0471">
      <w:pPr>
        <w:spacing w:line="319" w:lineRule="exact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80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6" w:lineRule="auto"/>
              <w:ind w:right="45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материала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–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клубней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картофеля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саженцев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плодовых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21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Культивирование растительного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материала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культуре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pacing w:val="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sz w:val="28"/>
                <w:lang w:val="ru-RU"/>
              </w:rPr>
              <w:t>: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основные принципы и модели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культивирования. </w:t>
            </w:r>
            <w:proofErr w:type="spellStart"/>
            <w:r w:rsidRPr="000B0471">
              <w:rPr>
                <w:sz w:val="28"/>
                <w:lang w:val="ru-RU"/>
              </w:rPr>
              <w:t>Каллусогенез</w:t>
            </w:r>
            <w:proofErr w:type="spellEnd"/>
            <w:r w:rsidRPr="000B0471">
              <w:rPr>
                <w:sz w:val="28"/>
                <w:lang w:val="ru-RU"/>
              </w:rPr>
              <w:t>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суспензионные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культуры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Микроразмножение</w:t>
            </w:r>
            <w:proofErr w:type="spellEnd"/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6" w:lineRule="auto"/>
              <w:ind w:right="161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Экономический эффект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от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внедрения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методов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33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биотехнологии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1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растениеводство.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Криохранение</w:t>
            </w:r>
            <w:proofErr w:type="spellEnd"/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585"/>
              <w:rPr>
                <w:sz w:val="28"/>
                <w:lang w:val="ru-RU"/>
              </w:rPr>
            </w:pPr>
            <w:proofErr w:type="spellStart"/>
            <w:r w:rsidRPr="000B0471">
              <w:rPr>
                <w:sz w:val="28"/>
                <w:lang w:val="ru-RU"/>
              </w:rPr>
              <w:t>Криопротекторы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Посткриогенная</w:t>
            </w:r>
            <w:proofErr w:type="spellEnd"/>
            <w:r w:rsidRPr="000B0471">
              <w:rPr>
                <w:sz w:val="28"/>
                <w:lang w:val="ru-RU"/>
              </w:rPr>
              <w:t xml:space="preserve"> регенерация.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Биологические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средства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защиты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растений: преимущества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424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 перспективы применения.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Термос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сосуд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Дьюара</w:t>
            </w:r>
            <w:proofErr w:type="spellEnd"/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жидким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азотом,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криопробирки</w:t>
            </w:r>
            <w:proofErr w:type="spellEnd"/>
            <w:r w:rsidRPr="000B0471">
              <w:rPr>
                <w:sz w:val="28"/>
                <w:lang w:val="ru-RU"/>
              </w:rPr>
              <w:t>.</w:t>
            </w:r>
          </w:p>
          <w:p w:rsidR="000B0471" w:rsidRPr="000B0471" w:rsidRDefault="000B0471" w:rsidP="00DA722B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  <w:r w:rsidRPr="000B0471">
              <w:rPr>
                <w:spacing w:val="-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«Размножение</w:t>
            </w:r>
          </w:p>
          <w:p w:rsidR="000B0471" w:rsidRPr="000B0471" w:rsidRDefault="000B0471" w:rsidP="00DA722B">
            <w:pPr>
              <w:pStyle w:val="TableParagraph"/>
              <w:spacing w:before="7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плодовых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черенкованием</w:t>
            </w:r>
          </w:p>
        </w:tc>
        <w:tc>
          <w:tcPr>
            <w:tcW w:w="4589" w:type="dxa"/>
          </w:tcPr>
          <w:p w:rsidR="000B0471" w:rsidRPr="000B0471" w:rsidRDefault="000B0471" w:rsidP="00DA722B">
            <w:pPr>
              <w:pStyle w:val="TableParagraph"/>
              <w:spacing w:line="316" w:lineRule="auto"/>
              <w:ind w:left="109" w:right="446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эффективные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способы</w:t>
            </w:r>
            <w:r w:rsidRPr="000B0471">
              <w:rPr>
                <w:spacing w:val="-9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получения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исходного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материала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110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для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селекции;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left="109" w:right="443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Характеризовать особенности 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функции методов селекции,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способов</w:t>
            </w:r>
            <w:r w:rsidRPr="000B0471">
              <w:rPr>
                <w:spacing w:val="-1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растений.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Формулировать и объяснять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принцип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традиционной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ускоренной селекции, принцип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работы того или иного метода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оздоровления растений</w:t>
            </w:r>
          </w:p>
        </w:tc>
      </w:tr>
    </w:tbl>
    <w:p w:rsidR="000B0471" w:rsidRDefault="000B0471" w:rsidP="000B0471">
      <w:pPr>
        <w:spacing w:line="312" w:lineRule="auto"/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0"/>
        <w:gridCol w:w="4596"/>
        <w:gridCol w:w="4589"/>
      </w:tblGrid>
      <w:tr w:rsidR="000B0471" w:rsidTr="00DA722B">
        <w:trPr>
          <w:trHeight w:val="840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before="213"/>
              <w:ind w:left="98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Темы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занятий</w:t>
            </w:r>
            <w:proofErr w:type="spellEnd"/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before="4"/>
              <w:ind w:left="112" w:right="10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</w:p>
          <w:p w:rsidR="000B0471" w:rsidRDefault="000B0471" w:rsidP="00DA722B">
            <w:pPr>
              <w:pStyle w:val="TableParagraph"/>
              <w:spacing w:before="96"/>
              <w:ind w:left="112" w:right="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часов</w:t>
            </w:r>
            <w:proofErr w:type="spellEnd"/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spacing w:before="213"/>
              <w:ind w:left="96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Основное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содержание</w:t>
            </w:r>
            <w:proofErr w:type="spellEnd"/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spacing w:before="213"/>
              <w:ind w:left="23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Виды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деятельности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обучающихся</w:t>
            </w:r>
            <w:proofErr w:type="spellEnd"/>
          </w:p>
        </w:tc>
      </w:tr>
      <w:tr w:rsidR="000B0471" w:rsidTr="00DA722B">
        <w:trPr>
          <w:trHeight w:val="8375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6" w:type="dxa"/>
          </w:tcPr>
          <w:p w:rsidR="000B0471" w:rsidRPr="000B0471" w:rsidRDefault="000B0471" w:rsidP="00DA722B">
            <w:pPr>
              <w:pStyle w:val="TableParagraph"/>
              <w:spacing w:line="314" w:lineRule="auto"/>
              <w:ind w:right="361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микроразмножением</w:t>
            </w:r>
            <w:proofErr w:type="spellEnd"/>
            <w:r w:rsidRPr="000B0471">
              <w:rPr>
                <w:spacing w:val="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–</w:t>
            </w:r>
            <w:r w:rsidRPr="000B0471">
              <w:rPr>
                <w:spacing w:val="2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пример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малины (или земляники, ежевики,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смородины)».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60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«Введение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 xml:space="preserve">растений в культуру </w:t>
            </w:r>
            <w:r>
              <w:rPr>
                <w:i/>
                <w:sz w:val="28"/>
              </w:rPr>
              <w:t>in</w:t>
            </w:r>
            <w:r w:rsidRPr="000B0471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vitro</w:t>
            </w:r>
            <w:r w:rsidRPr="000B0471">
              <w:rPr>
                <w:i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поддержание чистой культуры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0471">
              <w:rPr>
                <w:sz w:val="28"/>
                <w:lang w:val="ru-RU"/>
              </w:rPr>
              <w:t>эксплантов</w:t>
            </w:r>
            <w:proofErr w:type="spellEnd"/>
            <w:r w:rsidRPr="000B0471">
              <w:rPr>
                <w:sz w:val="28"/>
                <w:lang w:val="ru-RU"/>
              </w:rPr>
              <w:t>».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40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Практическая</w:t>
            </w:r>
            <w:r w:rsidRPr="000B0471">
              <w:rPr>
                <w:spacing w:val="-10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  <w:r w:rsidRPr="000B0471">
              <w:rPr>
                <w:spacing w:val="-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«Размножение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картофеля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пробирке».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477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Исследовательская работа «Как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получают</w:t>
            </w:r>
            <w:r w:rsidRPr="000B0471">
              <w:rPr>
                <w:spacing w:val="-8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потомство</w:t>
            </w:r>
            <w:r w:rsidRPr="000B0471">
              <w:rPr>
                <w:spacing w:val="-1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вегетативно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размножаемых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культур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если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318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не семенами?»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Исследовательская</w:t>
            </w:r>
            <w:r w:rsidRPr="000B0471">
              <w:rPr>
                <w:spacing w:val="-1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работа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148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«Выращивание</w:t>
            </w:r>
            <w:r w:rsidRPr="000B0471">
              <w:rPr>
                <w:spacing w:val="-1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растений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в</w:t>
            </w:r>
            <w:r w:rsidRPr="000B0471">
              <w:rPr>
                <w:spacing w:val="-3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пробирке».</w:t>
            </w:r>
          </w:p>
          <w:p w:rsidR="000B0471" w:rsidRPr="000B0471" w:rsidRDefault="000B0471" w:rsidP="00DA722B">
            <w:pPr>
              <w:pStyle w:val="TableParagraph"/>
              <w:spacing w:line="312" w:lineRule="auto"/>
              <w:ind w:right="565"/>
              <w:rPr>
                <w:sz w:val="28"/>
                <w:lang w:val="ru-RU"/>
              </w:rPr>
            </w:pPr>
            <w:r w:rsidRPr="000B0471">
              <w:rPr>
                <w:sz w:val="28"/>
                <w:lang w:val="ru-RU"/>
              </w:rPr>
              <w:t>Исследовательская работа «Как</w:t>
            </w:r>
            <w:r w:rsidRPr="000B0471">
              <w:rPr>
                <w:spacing w:val="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божья</w:t>
            </w:r>
            <w:r w:rsidRPr="000B0471">
              <w:rPr>
                <w:spacing w:val="-6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коровка</w:t>
            </w:r>
            <w:r w:rsidRPr="000B0471">
              <w:rPr>
                <w:spacing w:val="-1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урожай</w:t>
            </w:r>
            <w:r w:rsidRPr="000B0471">
              <w:rPr>
                <w:spacing w:val="-5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спасала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–</w:t>
            </w:r>
            <w:r w:rsidRPr="000B0471">
              <w:rPr>
                <w:spacing w:val="-67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о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современных</w:t>
            </w:r>
            <w:r w:rsidRPr="000B0471">
              <w:rPr>
                <w:spacing w:val="-4"/>
                <w:sz w:val="28"/>
                <w:lang w:val="ru-RU"/>
              </w:rPr>
              <w:t xml:space="preserve"> </w:t>
            </w:r>
            <w:r w:rsidRPr="000B0471">
              <w:rPr>
                <w:sz w:val="28"/>
                <w:lang w:val="ru-RU"/>
              </w:rPr>
              <w:t>способах</w:t>
            </w:r>
          </w:p>
          <w:p w:rsidR="000B0471" w:rsidRDefault="000B0471" w:rsidP="00DA722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биологической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</w:tr>
      <w:tr w:rsidR="000B0471" w:rsidTr="00DA722B">
        <w:trPr>
          <w:trHeight w:val="422"/>
        </w:trPr>
        <w:tc>
          <w:tcPr>
            <w:tcW w:w="3681" w:type="dxa"/>
          </w:tcPr>
          <w:p w:rsidR="000B0471" w:rsidRDefault="000B0471" w:rsidP="00DA722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0B0471" w:rsidRDefault="000B0471" w:rsidP="00DA722B">
            <w:pPr>
              <w:pStyle w:val="TableParagraph"/>
              <w:spacing w:line="318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96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9" w:type="dxa"/>
          </w:tcPr>
          <w:p w:rsidR="000B0471" w:rsidRDefault="000B0471" w:rsidP="00DA722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B0471" w:rsidRDefault="000B0471" w:rsidP="000B0471">
      <w:pPr>
        <w:rPr>
          <w:sz w:val="28"/>
        </w:rPr>
        <w:sectPr w:rsidR="000B0471">
          <w:pgSz w:w="16850" w:h="11910" w:orient="landscape"/>
          <w:pgMar w:top="1100" w:right="1020" w:bottom="860" w:left="1000" w:header="0" w:footer="675" w:gutter="0"/>
          <w:cols w:space="720"/>
        </w:sectPr>
      </w:pPr>
    </w:p>
    <w:p w:rsidR="000B0471" w:rsidRDefault="000B0471" w:rsidP="000B0471">
      <w:pPr>
        <w:pStyle w:val="a4"/>
        <w:ind w:left="0"/>
        <w:jc w:val="left"/>
        <w:rPr>
          <w:b/>
          <w:sz w:val="5"/>
        </w:rPr>
      </w:pP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Календарно -тематическое планирование</w:t>
      </w: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774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3193"/>
        <w:gridCol w:w="707"/>
        <w:gridCol w:w="844"/>
        <w:gridCol w:w="1096"/>
        <w:gridCol w:w="1111"/>
        <w:gridCol w:w="279"/>
        <w:gridCol w:w="2552"/>
      </w:tblGrid>
      <w:tr w:rsidR="00855B40" w:rsidTr="001B46CE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тем курса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 часов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том числе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Формы проведения и контроля</w:t>
            </w:r>
          </w:p>
        </w:tc>
      </w:tr>
      <w:tr w:rsidR="00855B40" w:rsidTr="001B46CE"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5B40" w:rsidRDefault="00855B4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5B40" w:rsidRDefault="00855B4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55B40" w:rsidRDefault="00855B4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B40" w:rsidRDefault="00855B4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55B40" w:rsidTr="00855B40"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DA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247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 w:rsidR="00247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855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ч.)</w:t>
            </w:r>
            <w:r w:rsidR="00247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Биотехнология как наука</w:t>
            </w:r>
          </w:p>
          <w:p w:rsidR="00247392" w:rsidRDefault="00247392" w:rsidP="002473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возникновения науки</w:t>
            </w:r>
          </w:p>
          <w:p w:rsidR="00247392" w:rsidRDefault="00904C77" w:rsidP="002473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Современные направления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агробиотехнологии</w:t>
            </w:r>
            <w:proofErr w:type="spellEnd"/>
          </w:p>
          <w:p w:rsidR="00904C77" w:rsidRDefault="00904C77" w:rsidP="002473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Современные методы биотехнологии в науке и практике</w:t>
            </w:r>
          </w:p>
          <w:p w:rsidR="00904C77" w:rsidRPr="00247392" w:rsidRDefault="00904C77" w:rsidP="002473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</w:t>
            </w:r>
          </w:p>
        </w:tc>
      </w:tr>
      <w:tr w:rsidR="00855B40" w:rsidTr="00855B40"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Тема2.Общие понятия (2ч)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1.Понятие биотехнология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обьеты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биотехнологии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Интернет-ресурсами.</w:t>
            </w: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04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Тема-3 Особенности </w:t>
            </w:r>
            <w:proofErr w:type="spellStart"/>
            <w:r w:rsidR="00904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агробиотехнологии</w:t>
            </w:r>
            <w:proofErr w:type="spellEnd"/>
            <w:r w:rsidR="00904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(4ч)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1.Цель и задачи биотехнологии</w:t>
            </w:r>
          </w:p>
          <w:p w:rsidR="00904C77" w:rsidRDefault="00904C77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EC5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Биотехнологический подход</w:t>
            </w:r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3юПонятие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криоколлекции</w:t>
            </w:r>
            <w:proofErr w:type="spellEnd"/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4.Оборудование и приборы биотехнологии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04C77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04C77" w:rsidRDefault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904C77" w:rsidRDefault="00904C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Интернет ресурсы</w:t>
            </w: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320" w:rsidRDefault="00855B4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Тема4. </w:t>
            </w:r>
            <w:r w:rsidR="00904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8ч)</w:t>
            </w:r>
            <w:r w:rsidR="00EC5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1ю Методы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культура  клеток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тканей в научном исследовании.</w:t>
            </w:r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Клеточная селекция</w:t>
            </w:r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3.Применение культурных клеток</w:t>
            </w:r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4.Характеристика культивируемых клеток</w:t>
            </w:r>
          </w:p>
          <w:p w:rsidR="00EC532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5.Биотехнологическое производство</w:t>
            </w:r>
          </w:p>
          <w:p w:rsidR="00855B40" w:rsidRDefault="00EC5320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6.Существующие коллекции клеток и штам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 в России</w:t>
            </w:r>
          </w:p>
          <w:p w:rsidR="00EC5320" w:rsidRDefault="00EC5320" w:rsidP="0090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B40" w:rsidRDefault="00855B4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855B40" w:rsidRDefault="00855B4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EC5320" w:rsidRDefault="00EC532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EC5320" w:rsidRDefault="00EC532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EC5320" w:rsidRDefault="00EC532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EC5320" w:rsidRDefault="00EC532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Практическая работа выращивание картофеля в пробирке</w:t>
            </w: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Тема-5. Питательная среда(2</w:t>
            </w:r>
            <w:r w:rsidR="00855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ч)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1.Питательная среда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2.Основные компоненты питательных сред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C5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C5320" w:rsidRDefault="00EC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группам»Компоненты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среды»</w:t>
            </w: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EC5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ема-6. Регулятор роста как фактор успеха биотехнологии </w:t>
            </w:r>
            <w:r w:rsidR="00EC5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роста растений (4ч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1.Рост и развитие растений</w:t>
            </w:r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2.Основные классы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фитоорганизма</w:t>
            </w:r>
            <w:proofErr w:type="spellEnd"/>
          </w:p>
          <w:p w:rsidR="00EC5320" w:rsidRDefault="00EC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3.Известные генетические механизмы контроль роста и развитие растений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Работа в группах</w:t>
            </w:r>
          </w:p>
          <w:p w:rsidR="00A73C83" w:rsidRDefault="00A73C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73C83" w:rsidRDefault="00A73C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73C83" w:rsidRDefault="00A73C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73C83" w:rsidRDefault="00A73C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Беседа</w:t>
            </w:r>
          </w:p>
          <w:p w:rsidR="00A73C83" w:rsidRDefault="00A73C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A73C83" w:rsidRDefault="00A73C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855B40" w:rsidTr="001B46C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Тема7.Биотехнологические растения (10ч)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1.Агробиотехнология в селекции семеноводства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2.Основные методы селекции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направления селекции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4.Оздоровление растений от вирусов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5.Микрорганизмы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6.Криохранение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7.Биологические средства защиты растения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8.Размножение плодов и деревьев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40" w:rsidRDefault="00855B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5B40" w:rsidRDefault="00855B40">
            <w:pPr>
              <w:spacing w:after="0"/>
              <w:rPr>
                <w:sz w:val="20"/>
                <w:szCs w:val="20"/>
              </w:rPr>
            </w:pPr>
          </w:p>
          <w:p w:rsidR="00A73C83" w:rsidRDefault="00A73C83">
            <w:pPr>
              <w:spacing w:after="0"/>
              <w:rPr>
                <w:sz w:val="20"/>
                <w:szCs w:val="20"/>
              </w:rPr>
            </w:pPr>
          </w:p>
          <w:p w:rsidR="00A73C83" w:rsidRDefault="00A73C83">
            <w:pPr>
              <w:spacing w:after="0"/>
              <w:rPr>
                <w:sz w:val="20"/>
                <w:szCs w:val="20"/>
              </w:rPr>
            </w:pPr>
          </w:p>
          <w:p w:rsidR="00A73C83" w:rsidRDefault="00A73C83">
            <w:pPr>
              <w:spacing w:after="0"/>
              <w:rPr>
                <w:sz w:val="20"/>
                <w:szCs w:val="20"/>
              </w:rPr>
            </w:pPr>
          </w:p>
          <w:p w:rsidR="00A73C83" w:rsidRDefault="00A73C83">
            <w:pPr>
              <w:spacing w:after="0"/>
              <w:rPr>
                <w:sz w:val="20"/>
                <w:szCs w:val="20"/>
              </w:rPr>
            </w:pPr>
          </w:p>
          <w:p w:rsidR="00A73C83" w:rsidRDefault="00A73C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40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3C83" w:rsidRDefault="00A7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 выращивание плодовых деревьев из черенков в питательной среде</w:t>
            </w:r>
          </w:p>
        </w:tc>
      </w:tr>
    </w:tbl>
    <w:p w:rsidR="00855B40" w:rsidRDefault="00855B40" w:rsidP="00855B4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B40" w:rsidRDefault="00855B40" w:rsidP="0085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B40" w:rsidRDefault="00855B40" w:rsidP="00855B40">
      <w:pPr>
        <w:pStyle w:val="1"/>
        <w:tabs>
          <w:tab w:val="left" w:pos="10261"/>
        </w:tabs>
        <w:ind w:left="0"/>
        <w:rPr>
          <w:rFonts w:eastAsia="Trebuchet MS"/>
          <w:sz w:val="24"/>
          <w:szCs w:val="24"/>
        </w:rPr>
      </w:pPr>
      <w:r>
        <w:rPr>
          <w:color w:val="333333"/>
          <w:lang w:eastAsia="ru-RU"/>
        </w:rPr>
        <w:t xml:space="preserve">                                   </w:t>
      </w:r>
      <w:r>
        <w:rPr>
          <w:rFonts w:ascii="Trebuchet MS" w:eastAsia="Trebuchet MS" w:hAnsi="Trebuchet MS" w:cs="Trebuchet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25pt;margin-top:35.85pt;width:14.6pt;height:153.2pt;z-index:251660288;mso-position-horizontal-relative:page;mso-position-vertical-relative:page" filled="f" stroked="f">
            <v:textbox style="layout-flow:vertical" inset="0,0,0,0">
              <w:txbxContent>
                <w:p w:rsidR="00DA722B" w:rsidRDefault="00DA722B" w:rsidP="00855B40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eastAsia="Trebuchet MS" w:hAnsi="Trebuchet MS" w:cs="Trebuchet MS"/>
        </w:rPr>
        <w:pict>
          <v:shape id="_x0000_s1028" type="#_x0000_t202" style="position:absolute;left:0;text-align:left;margin-left:33.85pt;margin-top:344.85pt;width:12.6pt;height:9.6pt;z-index:251661312;mso-position-horizontal-relative:page;mso-position-vertical-relative:page" filled="f" stroked="f">
            <v:textbox style="layout-flow:vertical" inset="0,0,0,0">
              <w:txbxContent>
                <w:p w:rsidR="00DA722B" w:rsidRDefault="00DA722B" w:rsidP="00855B4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w w:val="110"/>
        </w:rPr>
        <w:t xml:space="preserve"> </w:t>
      </w:r>
    </w:p>
    <w:p w:rsidR="000B0471" w:rsidRPr="000B0471" w:rsidRDefault="000B0471" w:rsidP="000B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0471" w:rsidRPr="000B0471" w:rsidSect="00B1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95" w:rsidRDefault="003D7495">
      <w:pPr>
        <w:spacing w:after="0" w:line="240" w:lineRule="auto"/>
      </w:pPr>
      <w:r>
        <w:separator/>
      </w:r>
    </w:p>
  </w:endnote>
  <w:endnote w:type="continuationSeparator" w:id="0">
    <w:p w:rsidR="003D7495" w:rsidRDefault="003D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B" w:rsidRDefault="00DA722B">
    <w:pPr>
      <w:pStyle w:val="a4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251658752;mso-position-horizontal-relative:page;mso-position-vertical-relative:page" filled="f" stroked="f">
          <v:textbox inset="0,0,0,0">
            <w:txbxContent>
              <w:p w:rsidR="00DA722B" w:rsidRDefault="00DA722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46CE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95" w:rsidRDefault="003D7495">
      <w:pPr>
        <w:spacing w:after="0" w:line="240" w:lineRule="auto"/>
      </w:pPr>
      <w:r>
        <w:separator/>
      </w:r>
    </w:p>
  </w:footnote>
  <w:footnote w:type="continuationSeparator" w:id="0">
    <w:p w:rsidR="003D7495" w:rsidRDefault="003D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21B"/>
    <w:multiLevelType w:val="hybridMultilevel"/>
    <w:tmpl w:val="E9F28868"/>
    <w:lvl w:ilvl="0" w:tplc="92E4B1D6">
      <w:start w:val="1"/>
      <w:numFmt w:val="decimal"/>
      <w:lvlText w:val="%1."/>
      <w:lvlJc w:val="left"/>
      <w:pPr>
        <w:ind w:left="1103" w:hanging="2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008E9C8">
      <w:numFmt w:val="bullet"/>
      <w:lvlText w:val="•"/>
      <w:lvlJc w:val="left"/>
      <w:pPr>
        <w:ind w:left="2006" w:hanging="287"/>
      </w:pPr>
      <w:rPr>
        <w:rFonts w:hint="default"/>
        <w:lang w:val="ru-RU" w:eastAsia="en-US" w:bidi="ar-SA"/>
      </w:rPr>
    </w:lvl>
    <w:lvl w:ilvl="2" w:tplc="585AF2DC">
      <w:numFmt w:val="bullet"/>
      <w:lvlText w:val="•"/>
      <w:lvlJc w:val="left"/>
      <w:pPr>
        <w:ind w:left="2913" w:hanging="287"/>
      </w:pPr>
      <w:rPr>
        <w:rFonts w:hint="default"/>
        <w:lang w:val="ru-RU" w:eastAsia="en-US" w:bidi="ar-SA"/>
      </w:rPr>
    </w:lvl>
    <w:lvl w:ilvl="3" w:tplc="A9BE4DF8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4" w:tplc="8CCA8BDE">
      <w:numFmt w:val="bullet"/>
      <w:lvlText w:val="•"/>
      <w:lvlJc w:val="left"/>
      <w:pPr>
        <w:ind w:left="4727" w:hanging="287"/>
      </w:pPr>
      <w:rPr>
        <w:rFonts w:hint="default"/>
        <w:lang w:val="ru-RU" w:eastAsia="en-US" w:bidi="ar-SA"/>
      </w:rPr>
    </w:lvl>
    <w:lvl w:ilvl="5" w:tplc="4D16D658">
      <w:numFmt w:val="bullet"/>
      <w:lvlText w:val="•"/>
      <w:lvlJc w:val="left"/>
      <w:pPr>
        <w:ind w:left="5634" w:hanging="287"/>
      </w:pPr>
      <w:rPr>
        <w:rFonts w:hint="default"/>
        <w:lang w:val="ru-RU" w:eastAsia="en-US" w:bidi="ar-SA"/>
      </w:rPr>
    </w:lvl>
    <w:lvl w:ilvl="6" w:tplc="836E89AE">
      <w:numFmt w:val="bullet"/>
      <w:lvlText w:val="•"/>
      <w:lvlJc w:val="left"/>
      <w:pPr>
        <w:ind w:left="6541" w:hanging="287"/>
      </w:pPr>
      <w:rPr>
        <w:rFonts w:hint="default"/>
        <w:lang w:val="ru-RU" w:eastAsia="en-US" w:bidi="ar-SA"/>
      </w:rPr>
    </w:lvl>
    <w:lvl w:ilvl="7" w:tplc="70F61E7C">
      <w:numFmt w:val="bullet"/>
      <w:lvlText w:val="•"/>
      <w:lvlJc w:val="left"/>
      <w:pPr>
        <w:ind w:left="7448" w:hanging="287"/>
      </w:pPr>
      <w:rPr>
        <w:rFonts w:hint="default"/>
        <w:lang w:val="ru-RU" w:eastAsia="en-US" w:bidi="ar-SA"/>
      </w:rPr>
    </w:lvl>
    <w:lvl w:ilvl="8" w:tplc="DB26C92E">
      <w:numFmt w:val="bullet"/>
      <w:lvlText w:val="•"/>
      <w:lvlJc w:val="left"/>
      <w:pPr>
        <w:ind w:left="8355" w:hanging="287"/>
      </w:pPr>
      <w:rPr>
        <w:rFonts w:hint="default"/>
        <w:lang w:val="ru-RU" w:eastAsia="en-US" w:bidi="ar-SA"/>
      </w:rPr>
    </w:lvl>
  </w:abstractNum>
  <w:abstractNum w:abstractNumId="1">
    <w:nsid w:val="23E423BA"/>
    <w:multiLevelType w:val="hybridMultilevel"/>
    <w:tmpl w:val="9A20593A"/>
    <w:lvl w:ilvl="0" w:tplc="C39AA7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436A17"/>
    <w:multiLevelType w:val="hybridMultilevel"/>
    <w:tmpl w:val="960A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965"/>
    <w:multiLevelType w:val="hybridMultilevel"/>
    <w:tmpl w:val="C406BF58"/>
    <w:lvl w:ilvl="0" w:tplc="11DA3C6A">
      <w:numFmt w:val="bullet"/>
      <w:lvlText w:val=""/>
      <w:lvlJc w:val="left"/>
      <w:pPr>
        <w:ind w:left="110" w:hanging="2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8AA0FA">
      <w:numFmt w:val="bullet"/>
      <w:lvlText w:val="•"/>
      <w:lvlJc w:val="left"/>
      <w:pPr>
        <w:ind w:left="1124" w:hanging="289"/>
      </w:pPr>
      <w:rPr>
        <w:rFonts w:hint="default"/>
        <w:lang w:val="ru-RU" w:eastAsia="en-US" w:bidi="ar-SA"/>
      </w:rPr>
    </w:lvl>
    <w:lvl w:ilvl="2" w:tplc="FDB008A2">
      <w:numFmt w:val="bullet"/>
      <w:lvlText w:val="•"/>
      <w:lvlJc w:val="left"/>
      <w:pPr>
        <w:ind w:left="2129" w:hanging="289"/>
      </w:pPr>
      <w:rPr>
        <w:rFonts w:hint="default"/>
        <w:lang w:val="ru-RU" w:eastAsia="en-US" w:bidi="ar-SA"/>
      </w:rPr>
    </w:lvl>
    <w:lvl w:ilvl="3" w:tplc="A6860E74">
      <w:numFmt w:val="bullet"/>
      <w:lvlText w:val="•"/>
      <w:lvlJc w:val="left"/>
      <w:pPr>
        <w:ind w:left="3134" w:hanging="289"/>
      </w:pPr>
      <w:rPr>
        <w:rFonts w:hint="default"/>
        <w:lang w:val="ru-RU" w:eastAsia="en-US" w:bidi="ar-SA"/>
      </w:rPr>
    </w:lvl>
    <w:lvl w:ilvl="4" w:tplc="BC966DA4">
      <w:numFmt w:val="bullet"/>
      <w:lvlText w:val="•"/>
      <w:lvlJc w:val="left"/>
      <w:pPr>
        <w:ind w:left="4139" w:hanging="289"/>
      </w:pPr>
      <w:rPr>
        <w:rFonts w:hint="default"/>
        <w:lang w:val="ru-RU" w:eastAsia="en-US" w:bidi="ar-SA"/>
      </w:rPr>
    </w:lvl>
    <w:lvl w:ilvl="5" w:tplc="CD7ED86E">
      <w:numFmt w:val="bullet"/>
      <w:lvlText w:val="•"/>
      <w:lvlJc w:val="left"/>
      <w:pPr>
        <w:ind w:left="5144" w:hanging="289"/>
      </w:pPr>
      <w:rPr>
        <w:rFonts w:hint="default"/>
        <w:lang w:val="ru-RU" w:eastAsia="en-US" w:bidi="ar-SA"/>
      </w:rPr>
    </w:lvl>
    <w:lvl w:ilvl="6" w:tplc="85C08902">
      <w:numFmt w:val="bullet"/>
      <w:lvlText w:val="•"/>
      <w:lvlJc w:val="left"/>
      <w:pPr>
        <w:ind w:left="6149" w:hanging="289"/>
      </w:pPr>
      <w:rPr>
        <w:rFonts w:hint="default"/>
        <w:lang w:val="ru-RU" w:eastAsia="en-US" w:bidi="ar-SA"/>
      </w:rPr>
    </w:lvl>
    <w:lvl w:ilvl="7" w:tplc="7FBCF3F4">
      <w:numFmt w:val="bullet"/>
      <w:lvlText w:val="•"/>
      <w:lvlJc w:val="left"/>
      <w:pPr>
        <w:ind w:left="7154" w:hanging="289"/>
      </w:pPr>
      <w:rPr>
        <w:rFonts w:hint="default"/>
        <w:lang w:val="ru-RU" w:eastAsia="en-US" w:bidi="ar-SA"/>
      </w:rPr>
    </w:lvl>
    <w:lvl w:ilvl="8" w:tplc="962A4ADC">
      <w:numFmt w:val="bullet"/>
      <w:lvlText w:val="•"/>
      <w:lvlJc w:val="left"/>
      <w:pPr>
        <w:ind w:left="8159" w:hanging="289"/>
      </w:pPr>
      <w:rPr>
        <w:rFonts w:hint="default"/>
        <w:lang w:val="ru-RU" w:eastAsia="en-US" w:bidi="ar-SA"/>
      </w:rPr>
    </w:lvl>
  </w:abstractNum>
  <w:abstractNum w:abstractNumId="4">
    <w:nsid w:val="46B71F36"/>
    <w:multiLevelType w:val="hybridMultilevel"/>
    <w:tmpl w:val="15FA76DA"/>
    <w:lvl w:ilvl="0" w:tplc="12824E9E">
      <w:start w:val="1"/>
      <w:numFmt w:val="decimal"/>
      <w:lvlText w:val="%1."/>
      <w:lvlJc w:val="left"/>
      <w:pPr>
        <w:ind w:left="1163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B0AB76">
      <w:numFmt w:val="bullet"/>
      <w:lvlText w:val="•"/>
      <w:lvlJc w:val="left"/>
      <w:pPr>
        <w:ind w:left="2060" w:hanging="347"/>
      </w:pPr>
      <w:rPr>
        <w:rFonts w:hint="default"/>
        <w:lang w:val="ru-RU" w:eastAsia="en-US" w:bidi="ar-SA"/>
      </w:rPr>
    </w:lvl>
    <w:lvl w:ilvl="2" w:tplc="565C9EAC">
      <w:numFmt w:val="bullet"/>
      <w:lvlText w:val="•"/>
      <w:lvlJc w:val="left"/>
      <w:pPr>
        <w:ind w:left="2961" w:hanging="347"/>
      </w:pPr>
      <w:rPr>
        <w:rFonts w:hint="default"/>
        <w:lang w:val="ru-RU" w:eastAsia="en-US" w:bidi="ar-SA"/>
      </w:rPr>
    </w:lvl>
    <w:lvl w:ilvl="3" w:tplc="BF163420">
      <w:numFmt w:val="bullet"/>
      <w:lvlText w:val="•"/>
      <w:lvlJc w:val="left"/>
      <w:pPr>
        <w:ind w:left="3862" w:hanging="347"/>
      </w:pPr>
      <w:rPr>
        <w:rFonts w:hint="default"/>
        <w:lang w:val="ru-RU" w:eastAsia="en-US" w:bidi="ar-SA"/>
      </w:rPr>
    </w:lvl>
    <w:lvl w:ilvl="4" w:tplc="2CB805F0">
      <w:numFmt w:val="bullet"/>
      <w:lvlText w:val="•"/>
      <w:lvlJc w:val="left"/>
      <w:pPr>
        <w:ind w:left="4763" w:hanging="347"/>
      </w:pPr>
      <w:rPr>
        <w:rFonts w:hint="default"/>
        <w:lang w:val="ru-RU" w:eastAsia="en-US" w:bidi="ar-SA"/>
      </w:rPr>
    </w:lvl>
    <w:lvl w:ilvl="5" w:tplc="30A46D78">
      <w:numFmt w:val="bullet"/>
      <w:lvlText w:val="•"/>
      <w:lvlJc w:val="left"/>
      <w:pPr>
        <w:ind w:left="5664" w:hanging="347"/>
      </w:pPr>
      <w:rPr>
        <w:rFonts w:hint="default"/>
        <w:lang w:val="ru-RU" w:eastAsia="en-US" w:bidi="ar-SA"/>
      </w:rPr>
    </w:lvl>
    <w:lvl w:ilvl="6" w:tplc="06C4D4D2">
      <w:numFmt w:val="bullet"/>
      <w:lvlText w:val="•"/>
      <w:lvlJc w:val="left"/>
      <w:pPr>
        <w:ind w:left="6565" w:hanging="347"/>
      </w:pPr>
      <w:rPr>
        <w:rFonts w:hint="default"/>
        <w:lang w:val="ru-RU" w:eastAsia="en-US" w:bidi="ar-SA"/>
      </w:rPr>
    </w:lvl>
    <w:lvl w:ilvl="7" w:tplc="3BC46196">
      <w:numFmt w:val="bullet"/>
      <w:lvlText w:val="•"/>
      <w:lvlJc w:val="left"/>
      <w:pPr>
        <w:ind w:left="7466" w:hanging="347"/>
      </w:pPr>
      <w:rPr>
        <w:rFonts w:hint="default"/>
        <w:lang w:val="ru-RU" w:eastAsia="en-US" w:bidi="ar-SA"/>
      </w:rPr>
    </w:lvl>
    <w:lvl w:ilvl="8" w:tplc="42F62EB6">
      <w:numFmt w:val="bullet"/>
      <w:lvlText w:val="•"/>
      <w:lvlJc w:val="left"/>
      <w:pPr>
        <w:ind w:left="8367" w:hanging="347"/>
      </w:pPr>
      <w:rPr>
        <w:rFonts w:hint="default"/>
        <w:lang w:val="ru-RU" w:eastAsia="en-US" w:bidi="ar-SA"/>
      </w:rPr>
    </w:lvl>
  </w:abstractNum>
  <w:abstractNum w:abstractNumId="5">
    <w:nsid w:val="50952EFF"/>
    <w:multiLevelType w:val="hybridMultilevel"/>
    <w:tmpl w:val="41C80118"/>
    <w:lvl w:ilvl="0" w:tplc="5556552A">
      <w:numFmt w:val="bullet"/>
      <w:lvlText w:val=""/>
      <w:lvlJc w:val="left"/>
      <w:pPr>
        <w:ind w:left="831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BCDF62">
      <w:numFmt w:val="bullet"/>
      <w:lvlText w:val=""/>
      <w:lvlJc w:val="left"/>
      <w:pPr>
        <w:ind w:left="110" w:hanging="28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D165E12">
      <w:numFmt w:val="bullet"/>
      <w:lvlText w:val="•"/>
      <w:lvlJc w:val="left"/>
      <w:pPr>
        <w:ind w:left="1876" w:hanging="289"/>
      </w:pPr>
      <w:rPr>
        <w:rFonts w:hint="default"/>
        <w:lang w:val="ru-RU" w:eastAsia="en-US" w:bidi="ar-SA"/>
      </w:rPr>
    </w:lvl>
    <w:lvl w:ilvl="3" w:tplc="5AA02AC6">
      <w:numFmt w:val="bullet"/>
      <w:lvlText w:val="•"/>
      <w:lvlJc w:val="left"/>
      <w:pPr>
        <w:ind w:left="2913" w:hanging="289"/>
      </w:pPr>
      <w:rPr>
        <w:rFonts w:hint="default"/>
        <w:lang w:val="ru-RU" w:eastAsia="en-US" w:bidi="ar-SA"/>
      </w:rPr>
    </w:lvl>
    <w:lvl w:ilvl="4" w:tplc="502C19B8">
      <w:numFmt w:val="bullet"/>
      <w:lvlText w:val="•"/>
      <w:lvlJc w:val="left"/>
      <w:pPr>
        <w:ind w:left="3949" w:hanging="289"/>
      </w:pPr>
      <w:rPr>
        <w:rFonts w:hint="default"/>
        <w:lang w:val="ru-RU" w:eastAsia="en-US" w:bidi="ar-SA"/>
      </w:rPr>
    </w:lvl>
    <w:lvl w:ilvl="5" w:tplc="193C5C9A">
      <w:numFmt w:val="bullet"/>
      <w:lvlText w:val="•"/>
      <w:lvlJc w:val="left"/>
      <w:pPr>
        <w:ind w:left="4986" w:hanging="289"/>
      </w:pPr>
      <w:rPr>
        <w:rFonts w:hint="default"/>
        <w:lang w:val="ru-RU" w:eastAsia="en-US" w:bidi="ar-SA"/>
      </w:rPr>
    </w:lvl>
    <w:lvl w:ilvl="6" w:tplc="ECFAE8CC">
      <w:numFmt w:val="bullet"/>
      <w:lvlText w:val="•"/>
      <w:lvlJc w:val="left"/>
      <w:pPr>
        <w:ind w:left="6022" w:hanging="289"/>
      </w:pPr>
      <w:rPr>
        <w:rFonts w:hint="default"/>
        <w:lang w:val="ru-RU" w:eastAsia="en-US" w:bidi="ar-SA"/>
      </w:rPr>
    </w:lvl>
    <w:lvl w:ilvl="7" w:tplc="6786E08E">
      <w:numFmt w:val="bullet"/>
      <w:lvlText w:val="•"/>
      <w:lvlJc w:val="left"/>
      <w:pPr>
        <w:ind w:left="7059" w:hanging="289"/>
      </w:pPr>
      <w:rPr>
        <w:rFonts w:hint="default"/>
        <w:lang w:val="ru-RU" w:eastAsia="en-US" w:bidi="ar-SA"/>
      </w:rPr>
    </w:lvl>
    <w:lvl w:ilvl="8" w:tplc="4B2E72C6">
      <w:numFmt w:val="bullet"/>
      <w:lvlText w:val="•"/>
      <w:lvlJc w:val="left"/>
      <w:pPr>
        <w:ind w:left="8095" w:hanging="289"/>
      </w:pPr>
      <w:rPr>
        <w:rFonts w:hint="default"/>
        <w:lang w:val="ru-RU" w:eastAsia="en-US" w:bidi="ar-SA"/>
      </w:rPr>
    </w:lvl>
  </w:abstractNum>
  <w:abstractNum w:abstractNumId="6">
    <w:nsid w:val="6C902278"/>
    <w:multiLevelType w:val="hybridMultilevel"/>
    <w:tmpl w:val="CAB8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2ED5"/>
    <w:multiLevelType w:val="hybridMultilevel"/>
    <w:tmpl w:val="C0CE316A"/>
    <w:lvl w:ilvl="0" w:tplc="FFD07AF0">
      <w:start w:val="1"/>
      <w:numFmt w:val="decimal"/>
      <w:lvlText w:val="%1."/>
      <w:lvlJc w:val="left"/>
      <w:pPr>
        <w:ind w:left="1098" w:hanging="2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C682ECA">
      <w:numFmt w:val="bullet"/>
      <w:lvlText w:val="•"/>
      <w:lvlJc w:val="left"/>
      <w:pPr>
        <w:ind w:left="2006" w:hanging="282"/>
      </w:pPr>
      <w:rPr>
        <w:rFonts w:hint="default"/>
        <w:lang w:val="ru-RU" w:eastAsia="en-US" w:bidi="ar-SA"/>
      </w:rPr>
    </w:lvl>
    <w:lvl w:ilvl="2" w:tplc="6ED69AA2">
      <w:numFmt w:val="bullet"/>
      <w:lvlText w:val="•"/>
      <w:lvlJc w:val="left"/>
      <w:pPr>
        <w:ind w:left="2913" w:hanging="282"/>
      </w:pPr>
      <w:rPr>
        <w:rFonts w:hint="default"/>
        <w:lang w:val="ru-RU" w:eastAsia="en-US" w:bidi="ar-SA"/>
      </w:rPr>
    </w:lvl>
    <w:lvl w:ilvl="3" w:tplc="AB1E0C9E">
      <w:numFmt w:val="bullet"/>
      <w:lvlText w:val="•"/>
      <w:lvlJc w:val="left"/>
      <w:pPr>
        <w:ind w:left="3820" w:hanging="282"/>
      </w:pPr>
      <w:rPr>
        <w:rFonts w:hint="default"/>
        <w:lang w:val="ru-RU" w:eastAsia="en-US" w:bidi="ar-SA"/>
      </w:rPr>
    </w:lvl>
    <w:lvl w:ilvl="4" w:tplc="7524685C">
      <w:numFmt w:val="bullet"/>
      <w:lvlText w:val="•"/>
      <w:lvlJc w:val="left"/>
      <w:pPr>
        <w:ind w:left="4727" w:hanging="282"/>
      </w:pPr>
      <w:rPr>
        <w:rFonts w:hint="default"/>
        <w:lang w:val="ru-RU" w:eastAsia="en-US" w:bidi="ar-SA"/>
      </w:rPr>
    </w:lvl>
    <w:lvl w:ilvl="5" w:tplc="24C05986">
      <w:numFmt w:val="bullet"/>
      <w:lvlText w:val="•"/>
      <w:lvlJc w:val="left"/>
      <w:pPr>
        <w:ind w:left="5634" w:hanging="282"/>
      </w:pPr>
      <w:rPr>
        <w:rFonts w:hint="default"/>
        <w:lang w:val="ru-RU" w:eastAsia="en-US" w:bidi="ar-SA"/>
      </w:rPr>
    </w:lvl>
    <w:lvl w:ilvl="6" w:tplc="BEBA7456">
      <w:numFmt w:val="bullet"/>
      <w:lvlText w:val="•"/>
      <w:lvlJc w:val="left"/>
      <w:pPr>
        <w:ind w:left="6541" w:hanging="282"/>
      </w:pPr>
      <w:rPr>
        <w:rFonts w:hint="default"/>
        <w:lang w:val="ru-RU" w:eastAsia="en-US" w:bidi="ar-SA"/>
      </w:rPr>
    </w:lvl>
    <w:lvl w:ilvl="7" w:tplc="ACA48BBE">
      <w:numFmt w:val="bullet"/>
      <w:lvlText w:val="•"/>
      <w:lvlJc w:val="left"/>
      <w:pPr>
        <w:ind w:left="7448" w:hanging="282"/>
      </w:pPr>
      <w:rPr>
        <w:rFonts w:hint="default"/>
        <w:lang w:val="ru-RU" w:eastAsia="en-US" w:bidi="ar-SA"/>
      </w:rPr>
    </w:lvl>
    <w:lvl w:ilvl="8" w:tplc="683C1EC6">
      <w:numFmt w:val="bullet"/>
      <w:lvlText w:val="•"/>
      <w:lvlJc w:val="left"/>
      <w:pPr>
        <w:ind w:left="8355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BA4"/>
    <w:rsid w:val="000B0471"/>
    <w:rsid w:val="001B46CE"/>
    <w:rsid w:val="001F6BA4"/>
    <w:rsid w:val="0021316B"/>
    <w:rsid w:val="00247392"/>
    <w:rsid w:val="00256F6D"/>
    <w:rsid w:val="00326F0C"/>
    <w:rsid w:val="003D7495"/>
    <w:rsid w:val="003F293F"/>
    <w:rsid w:val="00855B40"/>
    <w:rsid w:val="00904C77"/>
    <w:rsid w:val="00A73C83"/>
    <w:rsid w:val="00AF78E7"/>
    <w:rsid w:val="00B101F7"/>
    <w:rsid w:val="00C52586"/>
    <w:rsid w:val="00DA722B"/>
    <w:rsid w:val="00E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9550DB-225E-4578-923E-A454AF0F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7"/>
  </w:style>
  <w:style w:type="paragraph" w:styleId="1">
    <w:name w:val="heading 1"/>
    <w:basedOn w:val="a"/>
    <w:link w:val="10"/>
    <w:uiPriority w:val="1"/>
    <w:qFormat/>
    <w:rsid w:val="000B0471"/>
    <w:pPr>
      <w:widowControl w:val="0"/>
      <w:autoSpaceDE w:val="0"/>
      <w:autoSpaceDN w:val="0"/>
      <w:spacing w:after="0" w:line="240" w:lineRule="auto"/>
      <w:ind w:left="816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0B0471"/>
    <w:pPr>
      <w:widowControl w:val="0"/>
      <w:autoSpaceDE w:val="0"/>
      <w:autoSpaceDN w:val="0"/>
      <w:spacing w:after="0" w:line="240" w:lineRule="auto"/>
      <w:ind w:left="1103" w:hanging="28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78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B047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0B0471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04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B0471"/>
    <w:pPr>
      <w:widowControl w:val="0"/>
      <w:autoSpaceDE w:val="0"/>
      <w:autoSpaceDN w:val="0"/>
      <w:spacing w:before="413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0B0471"/>
    <w:pPr>
      <w:widowControl w:val="0"/>
      <w:autoSpaceDE w:val="0"/>
      <w:autoSpaceDN w:val="0"/>
      <w:spacing w:before="196" w:after="0" w:line="240" w:lineRule="auto"/>
      <w:ind w:left="53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0B0471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B047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0B0471"/>
    <w:pPr>
      <w:widowControl w:val="0"/>
      <w:autoSpaceDE w:val="0"/>
      <w:autoSpaceDN w:val="0"/>
      <w:spacing w:before="1" w:after="0" w:line="240" w:lineRule="auto"/>
      <w:ind w:left="1328" w:right="1621" w:hanging="12"/>
      <w:jc w:val="center"/>
    </w:pPr>
    <w:rPr>
      <w:rFonts w:ascii="Calibri" w:eastAsia="Calibri" w:hAnsi="Calibri" w:cs="Calibri"/>
      <w:b/>
      <w:bCs/>
      <w:sz w:val="72"/>
      <w:szCs w:val="7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B0471"/>
    <w:rPr>
      <w:rFonts w:ascii="Calibri" w:eastAsia="Calibri" w:hAnsi="Calibri" w:cs="Calibri"/>
      <w:b/>
      <w:b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0B047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B047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adm1n</cp:lastModifiedBy>
  <cp:revision>10</cp:revision>
  <cp:lastPrinted>2023-09-20T11:59:00Z</cp:lastPrinted>
  <dcterms:created xsi:type="dcterms:W3CDTF">2023-09-20T11:33:00Z</dcterms:created>
  <dcterms:modified xsi:type="dcterms:W3CDTF">2023-09-24T03:16:00Z</dcterms:modified>
</cp:coreProperties>
</file>