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227" w:rsidRDefault="000E2227" w:rsidP="000E2227">
      <w:pPr>
        <w:jc w:val="center"/>
        <w:rPr>
          <w:b/>
          <w:bCs/>
          <w:sz w:val="40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94CE5A5" wp14:editId="2612CE13">
            <wp:simplePos x="0" y="0"/>
            <wp:positionH relativeFrom="page">
              <wp:posOffset>234315</wp:posOffset>
            </wp:positionH>
            <wp:positionV relativeFrom="margin">
              <wp:align>bottom</wp:align>
            </wp:positionV>
            <wp:extent cx="7248275" cy="106886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248275" cy="10688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E2227" w:rsidRDefault="000E2227" w:rsidP="000E2227">
      <w:pPr>
        <w:rPr>
          <w:b/>
          <w:bCs/>
          <w:sz w:val="28"/>
          <w:szCs w:val="28"/>
        </w:rPr>
      </w:pPr>
    </w:p>
    <w:p w:rsidR="000E2227" w:rsidRDefault="000E2227" w:rsidP="000E2227">
      <w:pPr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0E2227" w:rsidRDefault="000E2227" w:rsidP="000E2227">
      <w:pPr>
        <w:rPr>
          <w:b/>
          <w:bCs/>
          <w:sz w:val="28"/>
          <w:szCs w:val="28"/>
        </w:rPr>
      </w:pPr>
      <w:bookmarkStart w:id="0" w:name="_GoBack"/>
      <w:bookmarkEnd w:id="0"/>
    </w:p>
    <w:p w:rsidR="000E2227" w:rsidRDefault="000E2227" w:rsidP="00790E5E">
      <w:pPr>
        <w:jc w:val="center"/>
        <w:rPr>
          <w:b/>
          <w:bCs/>
          <w:sz w:val="28"/>
          <w:szCs w:val="28"/>
        </w:rPr>
      </w:pPr>
    </w:p>
    <w:p w:rsidR="00790E5E" w:rsidRDefault="00790E5E" w:rsidP="00790E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Рабочая программа по элективному курсу </w:t>
      </w:r>
    </w:p>
    <w:p w:rsidR="00790E5E" w:rsidRDefault="00790E5E" w:rsidP="00790E5E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 </w:t>
      </w:r>
      <w:r>
        <w:rPr>
          <w:b/>
          <w:color w:val="000000"/>
          <w:sz w:val="28"/>
          <w:szCs w:val="28"/>
        </w:rPr>
        <w:t>«Слово — образ — смысл: филологический анализ литературного произведения»</w:t>
      </w:r>
    </w:p>
    <w:p w:rsidR="00790E5E" w:rsidRDefault="00790E5E" w:rsidP="00790E5E">
      <w:pPr>
        <w:jc w:val="center"/>
        <w:rPr>
          <w:b/>
          <w:bCs/>
        </w:rPr>
      </w:pPr>
      <w:r>
        <w:rPr>
          <w:b/>
          <w:bCs/>
        </w:rPr>
        <w:t xml:space="preserve">для </w:t>
      </w:r>
      <w:proofErr w:type="gramStart"/>
      <w:r>
        <w:rPr>
          <w:b/>
          <w:bCs/>
        </w:rPr>
        <w:t>учащихся  11</w:t>
      </w:r>
      <w:proofErr w:type="gramEnd"/>
      <w:r>
        <w:rPr>
          <w:b/>
          <w:bCs/>
        </w:rPr>
        <w:t xml:space="preserve"> класса</w:t>
      </w:r>
    </w:p>
    <w:p w:rsidR="00790E5E" w:rsidRDefault="00790E5E" w:rsidP="005B4189">
      <w:pPr>
        <w:tabs>
          <w:tab w:val="left" w:pos="13860"/>
        </w:tabs>
        <w:jc w:val="center"/>
        <w:rPr>
          <w:b/>
        </w:rPr>
      </w:pPr>
    </w:p>
    <w:p w:rsidR="005B4189" w:rsidRPr="005B4189" w:rsidRDefault="005B4189" w:rsidP="005B4189">
      <w:pPr>
        <w:tabs>
          <w:tab w:val="left" w:pos="13860"/>
        </w:tabs>
        <w:jc w:val="center"/>
        <w:rPr>
          <w:b/>
        </w:rPr>
      </w:pPr>
      <w:r w:rsidRPr="005B4189">
        <w:rPr>
          <w:b/>
        </w:rPr>
        <w:t>Пояснительная записка</w:t>
      </w:r>
    </w:p>
    <w:p w:rsidR="005B4189" w:rsidRPr="005B4189" w:rsidRDefault="005B4189" w:rsidP="005B4189">
      <w:pPr>
        <w:tabs>
          <w:tab w:val="left" w:pos="13860"/>
        </w:tabs>
        <w:jc w:val="both"/>
        <w:rPr>
          <w:b/>
        </w:rPr>
      </w:pPr>
    </w:p>
    <w:p w:rsidR="00971619" w:rsidRDefault="00971619" w:rsidP="005B418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Р</w:t>
      </w:r>
      <w:r w:rsidR="005B4189" w:rsidRPr="005B4189">
        <w:rPr>
          <w:color w:val="000000"/>
        </w:rPr>
        <w:t xml:space="preserve">абочая </w:t>
      </w:r>
      <w:r>
        <w:rPr>
          <w:color w:val="000000"/>
        </w:rPr>
        <w:t xml:space="preserve">учебная </w:t>
      </w:r>
      <w:r w:rsidR="005B4189" w:rsidRPr="005B4189">
        <w:rPr>
          <w:color w:val="000000"/>
        </w:rPr>
        <w:t xml:space="preserve">программа </w:t>
      </w:r>
      <w:r>
        <w:rPr>
          <w:color w:val="000000"/>
        </w:rPr>
        <w:t>элективного курса п</w:t>
      </w:r>
      <w:r w:rsidR="002A6DD3">
        <w:rPr>
          <w:color w:val="000000"/>
        </w:rPr>
        <w:t>о литературе в 11 классе на 2015-16</w:t>
      </w:r>
      <w:r>
        <w:rPr>
          <w:color w:val="000000"/>
        </w:rPr>
        <w:t xml:space="preserve"> учебный год </w:t>
      </w:r>
      <w:r w:rsidR="005B4189" w:rsidRPr="005B4189">
        <w:rPr>
          <w:color w:val="000000"/>
        </w:rPr>
        <w:t>составлена на основе</w:t>
      </w:r>
      <w:r>
        <w:rPr>
          <w:color w:val="000000"/>
        </w:rPr>
        <w:t>:</w:t>
      </w:r>
    </w:p>
    <w:p w:rsidR="00971619" w:rsidRDefault="00971619" w:rsidP="005B4189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</w:t>
      </w:r>
      <w:r w:rsidR="005B4189" w:rsidRPr="005B4189">
        <w:rPr>
          <w:color w:val="000000"/>
        </w:rPr>
        <w:t xml:space="preserve"> Программы элективного курса «Слово — образ — смысл: филологический анализ литературного произведения». </w:t>
      </w:r>
      <w:proofErr w:type="gramStart"/>
      <w:r w:rsidR="005B4189" w:rsidRPr="005B4189">
        <w:rPr>
          <w:color w:val="000000"/>
        </w:rPr>
        <w:t xml:space="preserve">Авторы:  </w:t>
      </w:r>
      <w:r w:rsidR="005B4189" w:rsidRPr="005B4189">
        <w:rPr>
          <w:iCs/>
          <w:color w:val="000000"/>
        </w:rPr>
        <w:t>В.</w:t>
      </w:r>
      <w:proofErr w:type="gramEnd"/>
      <w:r w:rsidR="005B4189" w:rsidRPr="005B4189">
        <w:rPr>
          <w:iCs/>
          <w:color w:val="000000"/>
        </w:rPr>
        <w:t xml:space="preserve"> Ф. Чертов (отв. редактор), </w:t>
      </w:r>
      <w:proofErr w:type="spellStart"/>
      <w:r w:rsidR="005B4189" w:rsidRPr="005B4189">
        <w:rPr>
          <w:iCs/>
          <w:color w:val="000000"/>
        </w:rPr>
        <w:t>Е.М.Виноградова</w:t>
      </w:r>
      <w:proofErr w:type="spellEnd"/>
      <w:r w:rsidR="005B4189" w:rsidRPr="005B4189">
        <w:rPr>
          <w:iCs/>
          <w:color w:val="000000"/>
        </w:rPr>
        <w:t xml:space="preserve">, </w:t>
      </w:r>
      <w:proofErr w:type="spellStart"/>
      <w:r w:rsidR="005B4189" w:rsidRPr="005B4189">
        <w:rPr>
          <w:iCs/>
          <w:color w:val="000000"/>
        </w:rPr>
        <w:t>Е.А.Яблоков</w:t>
      </w:r>
      <w:proofErr w:type="spellEnd"/>
      <w:r w:rsidR="005B4189" w:rsidRPr="005B4189">
        <w:rPr>
          <w:iCs/>
          <w:color w:val="000000"/>
        </w:rPr>
        <w:t xml:space="preserve">, </w:t>
      </w:r>
      <w:proofErr w:type="spellStart"/>
      <w:r w:rsidR="005B4189" w:rsidRPr="005B4189">
        <w:rPr>
          <w:iCs/>
          <w:color w:val="000000"/>
        </w:rPr>
        <w:t>А.М.Антипова</w:t>
      </w:r>
      <w:proofErr w:type="spellEnd"/>
      <w:r w:rsidR="005B4189" w:rsidRPr="005B4189">
        <w:rPr>
          <w:iCs/>
          <w:color w:val="000000"/>
        </w:rPr>
        <w:t xml:space="preserve">. </w:t>
      </w:r>
      <w:r w:rsidR="005B4189" w:rsidRPr="005B4189">
        <w:rPr>
          <w:color w:val="000000"/>
        </w:rPr>
        <w:t xml:space="preserve"> (в сб. </w:t>
      </w:r>
      <w:r w:rsidR="005B4189" w:rsidRPr="005B4189">
        <w:rPr>
          <w:b/>
          <w:bCs/>
        </w:rPr>
        <w:t xml:space="preserve">Программы </w:t>
      </w:r>
      <w:r w:rsidR="005B4189" w:rsidRPr="005B4189">
        <w:t xml:space="preserve">элективных курсов. Литература. 10-11 классы. Профильное обучение. - 3-е </w:t>
      </w:r>
      <w:proofErr w:type="spellStart"/>
      <w:r w:rsidR="005B4189" w:rsidRPr="005B4189">
        <w:t>изд</w:t>
      </w:r>
      <w:proofErr w:type="spellEnd"/>
      <w:r w:rsidR="005B4189" w:rsidRPr="005B4189">
        <w:t>, стереотипное. - М.: Дрофа, 2006)</w:t>
      </w:r>
      <w:r>
        <w:t>;</w:t>
      </w:r>
    </w:p>
    <w:p w:rsidR="005B4189" w:rsidRPr="005B4189" w:rsidRDefault="00971619" w:rsidP="005B418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с учетом учебного плана </w:t>
      </w:r>
      <w:proofErr w:type="gramStart"/>
      <w:r>
        <w:t xml:space="preserve">МБОУ </w:t>
      </w:r>
      <w:r w:rsidR="002A6DD3">
        <w:t xml:space="preserve"> Целинная</w:t>
      </w:r>
      <w:proofErr w:type="gramEnd"/>
      <w:r w:rsidR="002A6DD3">
        <w:t xml:space="preserve"> СОШ на 2015-16</w:t>
      </w:r>
      <w:r>
        <w:t xml:space="preserve"> учебный год.</w:t>
      </w:r>
      <w:r w:rsidR="005B4189" w:rsidRPr="005B4189">
        <w:t xml:space="preserve"> </w:t>
      </w:r>
      <w:r w:rsidR="005B4189" w:rsidRPr="005B4189">
        <w:rPr>
          <w:color w:val="000000"/>
        </w:rPr>
        <w:t xml:space="preserve"> 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</w:pPr>
      <w:r w:rsidRPr="005B4189">
        <w:rPr>
          <w:b/>
        </w:rPr>
        <w:tab/>
        <w:t>Целью</w:t>
      </w:r>
      <w:r w:rsidRPr="005B4189">
        <w:t xml:space="preserve"> программы является </w:t>
      </w:r>
      <w:r w:rsidRPr="005B4189">
        <w:rPr>
          <w:color w:val="000000"/>
        </w:rPr>
        <w:t>развитие умений и навыков филологического анализа литературного произведения, полученных в 5—9 классах на основе системы знаний по теории литературы и русскому языку и расширяемых в старших классах.</w:t>
      </w:r>
    </w:p>
    <w:p w:rsidR="005B4189" w:rsidRPr="005B4189" w:rsidRDefault="005B4189" w:rsidP="005B4189">
      <w:pPr>
        <w:jc w:val="both"/>
      </w:pPr>
      <w:r w:rsidRPr="005B4189">
        <w:tab/>
        <w:t xml:space="preserve">Данный курс призван решить следующие </w:t>
      </w:r>
      <w:r w:rsidRPr="005B4189">
        <w:rPr>
          <w:b/>
        </w:rPr>
        <w:t>задачи</w:t>
      </w:r>
      <w:r w:rsidRPr="005B4189">
        <w:t xml:space="preserve">: </w:t>
      </w:r>
    </w:p>
    <w:p w:rsidR="005B4189" w:rsidRPr="005B4189" w:rsidRDefault="005B4189" w:rsidP="005B4189">
      <w:pPr>
        <w:numPr>
          <w:ilvl w:val="0"/>
          <w:numId w:val="2"/>
        </w:numPr>
        <w:jc w:val="both"/>
      </w:pPr>
      <w:r w:rsidRPr="005B4189">
        <w:t xml:space="preserve">интегрировать знания по теории литературы, накопленные учащимися за время изучения литературы в среднем и старшем звене школы; </w:t>
      </w:r>
    </w:p>
    <w:p w:rsidR="005B4189" w:rsidRPr="005B4189" w:rsidRDefault="005B4189" w:rsidP="005B41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5B4189">
        <w:t xml:space="preserve">систематизировать, укрепить, развить и расширить навыки анализа текста в аспекте отдельных литературоведческих категорий (тематика, проблематика, жанр, художественный метод, тропы и др.), которые должны быть сформированы в средних и старших классах; </w:t>
      </w:r>
    </w:p>
    <w:p w:rsidR="005B4189" w:rsidRPr="005B4189" w:rsidRDefault="005B4189" w:rsidP="005B41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5B4189">
        <w:t>обучить целостному анализу литературного произведения и выявлению своеобразия его художественного содержания на основе анализа художественной формы, причем с опорой не только на знание теории литературы, но и на знания о структуре текстов разных типов и о сис</w:t>
      </w:r>
      <w:r w:rsidRPr="005B4189">
        <w:softHyphen/>
        <w:t>теме единиц языка, полученные в ходе изучения курса русского языка.</w:t>
      </w:r>
    </w:p>
    <w:p w:rsidR="00E01AC3" w:rsidRDefault="005B4189" w:rsidP="00E01AC3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5B4189">
        <w:rPr>
          <w:iCs/>
          <w:color w:val="000000"/>
        </w:rPr>
        <w:tab/>
      </w:r>
      <w:r w:rsidRPr="005B4189">
        <w:rPr>
          <w:iCs/>
          <w:color w:val="000000"/>
        </w:rPr>
        <w:tab/>
      </w:r>
    </w:p>
    <w:p w:rsidR="005B4189" w:rsidRPr="005B4189" w:rsidRDefault="00E01AC3" w:rsidP="00E01AC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Cs/>
          <w:color w:val="000000"/>
        </w:rPr>
        <w:t xml:space="preserve">   </w:t>
      </w:r>
      <w:r w:rsidR="005B4189" w:rsidRPr="005B4189">
        <w:rPr>
          <w:color w:val="000000"/>
        </w:rPr>
        <w:t xml:space="preserve">Рабочая программа рассчитана на 34 учебных часа (1 час в неделю). </w:t>
      </w:r>
    </w:p>
    <w:p w:rsidR="005B4189" w:rsidRPr="005B4189" w:rsidRDefault="005B4189" w:rsidP="00971619">
      <w:pPr>
        <w:jc w:val="both"/>
        <w:rPr>
          <w:iCs/>
          <w:color w:val="000000"/>
        </w:rPr>
      </w:pPr>
      <w:r w:rsidRPr="005B4189">
        <w:rPr>
          <w:color w:val="000000"/>
        </w:rPr>
        <w:tab/>
      </w:r>
    </w:p>
    <w:p w:rsidR="005B4189" w:rsidRPr="005B4189" w:rsidRDefault="005B4189" w:rsidP="005B4189">
      <w:pPr>
        <w:widowControl w:val="0"/>
        <w:ind w:firstLine="567"/>
        <w:jc w:val="center"/>
        <w:rPr>
          <w:b/>
        </w:rPr>
      </w:pPr>
      <w:r w:rsidRPr="005B4189">
        <w:rPr>
          <w:b/>
        </w:rPr>
        <w:t>Содержание программы учебного курса</w:t>
      </w:r>
    </w:p>
    <w:p w:rsidR="005B4189" w:rsidRPr="005B4189" w:rsidRDefault="005B4189" w:rsidP="005B4189">
      <w:pPr>
        <w:widowControl w:val="0"/>
        <w:ind w:firstLine="567"/>
        <w:jc w:val="center"/>
        <w:rPr>
          <w:b/>
        </w:rPr>
      </w:pPr>
    </w:p>
    <w:p w:rsidR="005B4189" w:rsidRPr="005B4189" w:rsidRDefault="005B4189" w:rsidP="005B418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B4189">
        <w:rPr>
          <w:color w:val="000000"/>
        </w:rPr>
        <w:t>На этом этапе рассматриваются наиболее сложные формально-содержательные литературоведческие катего</w:t>
      </w:r>
      <w:r w:rsidRPr="005B4189">
        <w:rPr>
          <w:color w:val="000000"/>
        </w:rPr>
        <w:softHyphen/>
        <w:t>рии. От обучающего анализа отдельных аспектов литера</w:t>
      </w:r>
      <w:r w:rsidRPr="005B4189">
        <w:rPr>
          <w:color w:val="000000"/>
        </w:rPr>
        <w:softHyphen/>
        <w:t>турного произведения учащиеся должны перейти к цело</w:t>
      </w:r>
      <w:r w:rsidRPr="005B4189">
        <w:rPr>
          <w:color w:val="000000"/>
        </w:rPr>
        <w:softHyphen/>
        <w:t>стному самостоятельному анализу.</w:t>
      </w:r>
    </w:p>
    <w:p w:rsidR="005B4189" w:rsidRPr="005B4189" w:rsidRDefault="00971619" w:rsidP="005B418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b/>
          <w:color w:val="000000"/>
        </w:rPr>
        <w:t>1</w:t>
      </w:r>
      <w:r w:rsidR="005B4189" w:rsidRPr="005B4189">
        <w:rPr>
          <w:b/>
          <w:color w:val="000000"/>
        </w:rPr>
        <w:t xml:space="preserve">. </w:t>
      </w:r>
      <w:proofErr w:type="spellStart"/>
      <w:r w:rsidR="005B4189" w:rsidRPr="005B4189">
        <w:rPr>
          <w:b/>
          <w:color w:val="000000"/>
        </w:rPr>
        <w:t>Хронотоп</w:t>
      </w:r>
      <w:proofErr w:type="spellEnd"/>
      <w:r w:rsidR="005B4189" w:rsidRPr="005B4189">
        <w:rPr>
          <w:b/>
          <w:color w:val="000000"/>
        </w:rPr>
        <w:t>. Образ времени и пространства в произведении</w:t>
      </w:r>
      <w:r w:rsidR="005B4189" w:rsidRPr="005B4189">
        <w:rPr>
          <w:color w:val="000000"/>
        </w:rPr>
        <w:t xml:space="preserve"> </w:t>
      </w:r>
      <w:r w:rsidR="005B4189" w:rsidRPr="005B4189">
        <w:rPr>
          <w:i/>
          <w:iCs/>
          <w:color w:val="000000"/>
        </w:rPr>
        <w:t>(8 часов)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color w:val="000000"/>
        </w:rPr>
        <w:t>Главные задачи. Сформировать у учащихся представ</w:t>
      </w:r>
      <w:r w:rsidRPr="005B4189">
        <w:rPr>
          <w:color w:val="000000"/>
        </w:rPr>
        <w:softHyphen/>
        <w:t>ления о художественном мире как пространственно-вре</w:t>
      </w:r>
      <w:r w:rsidRPr="005B4189">
        <w:rPr>
          <w:color w:val="000000"/>
        </w:rPr>
        <w:softHyphen/>
        <w:t>менном континууме, структура которого определяется системой значимых оппозиций и является основой со</w:t>
      </w:r>
      <w:r w:rsidRPr="005B4189">
        <w:rPr>
          <w:color w:val="000000"/>
        </w:rPr>
        <w:softHyphen/>
        <w:t>держания литературного произведения; выработать на</w:t>
      </w:r>
      <w:r w:rsidRPr="005B4189">
        <w:rPr>
          <w:color w:val="000000"/>
        </w:rPr>
        <w:softHyphen/>
        <w:t>выки анализа художественной модели времени как не</w:t>
      </w:r>
      <w:r w:rsidRPr="005B4189">
        <w:rPr>
          <w:color w:val="000000"/>
        </w:rPr>
        <w:softHyphen/>
        <w:t>отъемлемой составляющей художественного образа; сис</w:t>
      </w:r>
      <w:r w:rsidRPr="005B4189">
        <w:rPr>
          <w:color w:val="000000"/>
        </w:rPr>
        <w:softHyphen/>
        <w:t>тематизировать представления учащихся о видах про</w:t>
      </w:r>
      <w:r w:rsidRPr="005B4189">
        <w:rPr>
          <w:color w:val="000000"/>
        </w:rPr>
        <w:softHyphen/>
        <w:t>странственных образов, об их функциях в произведении и средствах их создания.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Рассматриваемые проблемы и понятия</w:t>
      </w:r>
      <w:r w:rsidRPr="005B4189">
        <w:rPr>
          <w:color w:val="000000"/>
        </w:rPr>
        <w:t>. Художественное время как модель реальности. Модели времени: линей</w:t>
      </w:r>
      <w:r w:rsidRPr="005B4189">
        <w:rPr>
          <w:color w:val="000000"/>
        </w:rPr>
        <w:softHyphen/>
        <w:t>ная, циклическая и др. Время и вечность. Прошлое — на</w:t>
      </w:r>
      <w:r w:rsidRPr="005B4189">
        <w:rPr>
          <w:color w:val="000000"/>
        </w:rPr>
        <w:softHyphen/>
        <w:t>стоящее — будущее. Знаки времени: биографическое, се</w:t>
      </w:r>
      <w:r w:rsidRPr="005B4189">
        <w:rPr>
          <w:color w:val="000000"/>
        </w:rPr>
        <w:softHyphen/>
        <w:t>мейное, календарное, природное, историческое, косми</w:t>
      </w:r>
      <w:r w:rsidRPr="005B4189">
        <w:rPr>
          <w:color w:val="000000"/>
        </w:rPr>
        <w:softHyphen/>
        <w:t>ческое и т. п. Жизнеподобие и фантастика. История в произведении; историческая и «не историческая» литера</w:t>
      </w:r>
      <w:r w:rsidRPr="005B4189">
        <w:rPr>
          <w:color w:val="000000"/>
        </w:rPr>
        <w:softHyphen/>
        <w:t>тура. Модели пространства. Понятия и оппозиции, ре</w:t>
      </w:r>
      <w:r w:rsidRPr="005B4189">
        <w:rPr>
          <w:color w:val="000000"/>
        </w:rPr>
        <w:softHyphen/>
        <w:t>ализующие модели пространства (граница, путь и др., симметричное — асимметричное, внутреннее — внешнее, верх — низ, близкое — далекое, свое — чужое, посюсто</w:t>
      </w:r>
      <w:r w:rsidRPr="005B4189">
        <w:rPr>
          <w:color w:val="000000"/>
        </w:rPr>
        <w:softHyphen/>
        <w:t xml:space="preserve">роннее — потустороннее и т. п.). </w:t>
      </w:r>
      <w:r w:rsidRPr="005B4189">
        <w:rPr>
          <w:color w:val="000000"/>
        </w:rPr>
        <w:lastRenderedPageBreak/>
        <w:t>Метафорические отно</w:t>
      </w:r>
      <w:r w:rsidRPr="005B4189">
        <w:rPr>
          <w:color w:val="000000"/>
        </w:rPr>
        <w:softHyphen/>
        <w:t xml:space="preserve">шения между временем и пространством. Пространство и время как метафора (символ) бытия. Вода (река, море, озеро и др.), берег, пещера, могила, небо и другие </w:t>
      </w:r>
      <w:proofErr w:type="spellStart"/>
      <w:proofErr w:type="gramStart"/>
      <w:r w:rsidRPr="005B4189">
        <w:rPr>
          <w:color w:val="000000"/>
        </w:rPr>
        <w:t>архети-пические</w:t>
      </w:r>
      <w:proofErr w:type="spellEnd"/>
      <w:proofErr w:type="gramEnd"/>
      <w:r w:rsidRPr="005B4189">
        <w:rPr>
          <w:color w:val="000000"/>
        </w:rPr>
        <w:t xml:space="preserve"> метафоры. Пейзаж (образ природы, образ горо</w:t>
      </w:r>
      <w:r w:rsidRPr="005B4189">
        <w:rPr>
          <w:color w:val="000000"/>
        </w:rPr>
        <w:softHyphen/>
        <w:t>да). Статические и динамические образы. Мастерство пи</w:t>
      </w:r>
      <w:r w:rsidRPr="005B4189">
        <w:rPr>
          <w:color w:val="000000"/>
        </w:rPr>
        <w:softHyphen/>
        <w:t>сателя в создании пейзажа: выбор точки зрения, масшта</w:t>
      </w:r>
      <w:r w:rsidRPr="005B4189">
        <w:rPr>
          <w:color w:val="000000"/>
        </w:rPr>
        <w:softHyphen/>
        <w:t>ба изображения, степень детализированное™, сенсорные характеристики и др. Интерьер (образ дома, образ комна</w:t>
      </w:r>
      <w:r w:rsidRPr="005B4189">
        <w:rPr>
          <w:color w:val="000000"/>
        </w:rPr>
        <w:softHyphen/>
        <w:t>ты). Ментальные пространства (картины воображаемой реальности) как проекции внутреннего мира персонажа. Система образов пространства в произведении. Основ</w:t>
      </w:r>
      <w:r w:rsidRPr="005B4189">
        <w:rPr>
          <w:color w:val="000000"/>
        </w:rPr>
        <w:softHyphen/>
        <w:t>ные оппозиции. Пространство и персонаж. Средства со</w:t>
      </w:r>
      <w:r w:rsidRPr="005B4189">
        <w:rPr>
          <w:color w:val="000000"/>
        </w:rPr>
        <w:softHyphen/>
        <w:t>здания пространственных образов.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Задания, направленные на формирование навыков ана</w:t>
      </w:r>
      <w:r w:rsidRPr="005B4189">
        <w:rPr>
          <w:b/>
          <w:color w:val="000000"/>
        </w:rPr>
        <w:softHyphen/>
        <w:t>лиза текста</w:t>
      </w:r>
      <w:r w:rsidRPr="005B4189">
        <w:rPr>
          <w:color w:val="000000"/>
        </w:rPr>
        <w:t>. Обнаружение знаков времени (прямых и кос</w:t>
      </w:r>
      <w:r w:rsidRPr="005B4189">
        <w:rPr>
          <w:color w:val="000000"/>
        </w:rPr>
        <w:softHyphen/>
        <w:t>венных) в произведении. Характеристика временной структуры. Выявление символики календарного времени. Обнаружение метафор со значением времени в художест</w:t>
      </w:r>
      <w:r w:rsidRPr="005B4189">
        <w:rPr>
          <w:color w:val="000000"/>
        </w:rPr>
        <w:softHyphen/>
        <w:t>венном тексте. Сравнение нескольких произведений с точки зрения доминирующего типа художественного вре</w:t>
      </w:r>
      <w:r w:rsidRPr="005B4189">
        <w:rPr>
          <w:color w:val="000000"/>
        </w:rPr>
        <w:softHyphen/>
        <w:t>мени. Анализ динамики времени и пространства в произ</w:t>
      </w:r>
      <w:r w:rsidRPr="005B4189">
        <w:rPr>
          <w:color w:val="000000"/>
        </w:rPr>
        <w:softHyphen/>
        <w:t>ведении. Характеристика пространственной структуры произведения. Выявление основных пространственных оппозиций. Обнаружение пространственных метафор. Анализ пейзажа в произведении; анализ пейзажной дета</w:t>
      </w:r>
      <w:r w:rsidRPr="005B4189">
        <w:rPr>
          <w:color w:val="000000"/>
        </w:rPr>
        <w:softHyphen/>
        <w:t>ли; характеристика художественного мастерства автора в создании пейзажа. Характеристика пейзажа как средст</w:t>
      </w:r>
      <w:r w:rsidRPr="005B4189">
        <w:rPr>
          <w:color w:val="000000"/>
        </w:rPr>
        <w:softHyphen/>
        <w:t>ва создания образа персонажа. Характеристика пейза</w:t>
      </w:r>
      <w:r w:rsidRPr="005B4189">
        <w:rPr>
          <w:color w:val="000000"/>
        </w:rPr>
        <w:softHyphen/>
        <w:t>жа как способа выражения авторской позиции. Анализ пейзажа в лирическом и драматическом произведениях. Анализ интерьера; характеристика интерьера как сред</w:t>
      </w:r>
      <w:r w:rsidRPr="005B4189">
        <w:rPr>
          <w:color w:val="000000"/>
        </w:rPr>
        <w:softHyphen/>
        <w:t>ства создания образа персонажа и способа выражения авторской позиции. Выявление в произведении менталь</w:t>
      </w:r>
      <w:r w:rsidRPr="005B4189">
        <w:rPr>
          <w:color w:val="000000"/>
        </w:rPr>
        <w:softHyphen/>
        <w:t>ных пространств различных типов и их характеристика в аспекте художественной функции. Выявление дина</w:t>
      </w:r>
      <w:r w:rsidRPr="005B4189">
        <w:rPr>
          <w:color w:val="000000"/>
        </w:rPr>
        <w:softHyphen/>
        <w:t xml:space="preserve">мики пространственных образов в связи с типом </w:t>
      </w:r>
      <w:proofErr w:type="spellStart"/>
      <w:r w:rsidRPr="005B4189">
        <w:rPr>
          <w:color w:val="000000"/>
        </w:rPr>
        <w:t>хро</w:t>
      </w:r>
      <w:r w:rsidRPr="005B4189">
        <w:rPr>
          <w:color w:val="000000"/>
        </w:rPr>
        <w:softHyphen/>
        <w:t>нотопа</w:t>
      </w:r>
      <w:proofErr w:type="spellEnd"/>
      <w:r w:rsidRPr="005B4189">
        <w:rPr>
          <w:color w:val="000000"/>
        </w:rPr>
        <w:t>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Темы для обсуждения</w:t>
      </w:r>
      <w:r w:rsidRPr="005B4189">
        <w:rPr>
          <w:color w:val="000000"/>
        </w:rPr>
        <w:t xml:space="preserve">. Тема пути в «Путешествии из Петербурга в Москву» А. Н. Радищева и в стихотворении </w:t>
      </w:r>
      <w:proofErr w:type="spellStart"/>
      <w:r w:rsidRPr="005B4189">
        <w:rPr>
          <w:color w:val="000000"/>
        </w:rPr>
        <w:t>М.Ю.Лермонтова</w:t>
      </w:r>
      <w:proofErr w:type="spellEnd"/>
      <w:r w:rsidRPr="005B4189">
        <w:rPr>
          <w:color w:val="000000"/>
        </w:rPr>
        <w:t xml:space="preserve"> «Выхожу один я на дорогу...». Образ времени в стихотворении М. Ю. Лермонтова «Когда вол</w:t>
      </w:r>
      <w:r w:rsidRPr="005B4189">
        <w:rPr>
          <w:color w:val="000000"/>
        </w:rPr>
        <w:softHyphen/>
        <w:t>нуется желтеющая нива...». Историческое время в рома</w:t>
      </w:r>
      <w:r w:rsidRPr="005B4189">
        <w:rPr>
          <w:color w:val="000000"/>
        </w:rPr>
        <w:softHyphen/>
        <w:t>не А. С. Пушкина «Капитанская дочка». Динамика про</w:t>
      </w:r>
      <w:r w:rsidRPr="005B4189">
        <w:rPr>
          <w:color w:val="000000"/>
        </w:rPr>
        <w:softHyphen/>
        <w:t>странственных образов в поэме М. Ю. Лермонтова «Мцы</w:t>
      </w:r>
      <w:r w:rsidRPr="005B4189">
        <w:rPr>
          <w:color w:val="000000"/>
        </w:rPr>
        <w:softHyphen/>
        <w:t>ри». Городское пространство в драме А. Н. Островского «Гроза». Художественное время и пространство в «Сне Обломова» (роман И. А. Гончарова «Обломов»). Образ движущегося времени в стихотворении А. А. Фета «Ше</w:t>
      </w:r>
      <w:r w:rsidRPr="005B4189">
        <w:rPr>
          <w:color w:val="000000"/>
        </w:rPr>
        <w:softHyphen/>
        <w:t>пот, робкое дыханье...». «</w:t>
      </w:r>
      <w:proofErr w:type="spellStart"/>
      <w:r w:rsidRPr="005B4189">
        <w:rPr>
          <w:color w:val="000000"/>
        </w:rPr>
        <w:t>Адище</w:t>
      </w:r>
      <w:proofErr w:type="spellEnd"/>
      <w:r w:rsidRPr="005B4189">
        <w:rPr>
          <w:color w:val="000000"/>
        </w:rPr>
        <w:t xml:space="preserve"> города» в ранней лирике В. В. Маяковского.</w:t>
      </w:r>
    </w:p>
    <w:p w:rsidR="005B4189" w:rsidRPr="005B4189" w:rsidRDefault="00971619" w:rsidP="005B418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b/>
          <w:color w:val="000000"/>
        </w:rPr>
        <w:t>2</w:t>
      </w:r>
      <w:r w:rsidR="005B4189" w:rsidRPr="005B4189">
        <w:rPr>
          <w:b/>
          <w:color w:val="000000"/>
        </w:rPr>
        <w:t>. Образ персонажа</w:t>
      </w:r>
      <w:r w:rsidR="005B4189" w:rsidRPr="005B4189">
        <w:rPr>
          <w:color w:val="000000"/>
        </w:rPr>
        <w:t xml:space="preserve"> </w:t>
      </w:r>
      <w:r w:rsidR="005B4189" w:rsidRPr="005B4189">
        <w:rPr>
          <w:i/>
          <w:iCs/>
          <w:color w:val="000000"/>
        </w:rPr>
        <w:t>(4часа)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Главная задача</w:t>
      </w:r>
      <w:r w:rsidRPr="005B4189">
        <w:rPr>
          <w:color w:val="000000"/>
        </w:rPr>
        <w:t>. Систематизировать и сделать более глубокими представления учащихся о содержании и сред</w:t>
      </w:r>
      <w:r w:rsidRPr="005B4189">
        <w:rPr>
          <w:color w:val="000000"/>
        </w:rPr>
        <w:softHyphen/>
        <w:t>ствах создания образа персонажа, о роли системы персо</w:t>
      </w:r>
      <w:r w:rsidRPr="005B4189">
        <w:rPr>
          <w:color w:val="000000"/>
        </w:rPr>
        <w:softHyphen/>
        <w:t>нажей в раскрытии проблематики произведения.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Рассматриваемые проблемы и понятия</w:t>
      </w:r>
      <w:r w:rsidRPr="005B4189">
        <w:rPr>
          <w:color w:val="000000"/>
        </w:rPr>
        <w:t>. Содержание об</w:t>
      </w:r>
      <w:r w:rsidRPr="005B4189">
        <w:rPr>
          <w:color w:val="000000"/>
        </w:rPr>
        <w:softHyphen/>
        <w:t>раза — индивидуальное и типическое (универсальное, антропологическое, национальное, историческое, соци</w:t>
      </w:r>
      <w:r w:rsidRPr="005B4189">
        <w:rPr>
          <w:color w:val="000000"/>
        </w:rPr>
        <w:softHyphen/>
        <w:t>альное и т. п.); характер и тип. Средства создания образа персонажа: имя, портрет, речевая характеристика, место в системе персонажей, роль в сюжете, функция в произве</w:t>
      </w:r>
      <w:r w:rsidRPr="005B4189">
        <w:rPr>
          <w:color w:val="000000"/>
        </w:rPr>
        <w:softHyphen/>
        <w:t>дении, объекты природы, интерьер, деталь-символ, пря</w:t>
      </w:r>
      <w:r w:rsidRPr="005B4189">
        <w:rPr>
          <w:color w:val="000000"/>
        </w:rPr>
        <w:softHyphen/>
        <w:t>мые оценки (автор — повествователь — персонаж). Сис</w:t>
      </w:r>
      <w:r w:rsidRPr="005B4189">
        <w:rPr>
          <w:color w:val="000000"/>
        </w:rPr>
        <w:softHyphen/>
        <w:t>тема персонажей и ее связь с проблематикой произведе</w:t>
      </w:r>
      <w:r w:rsidRPr="005B4189">
        <w:rPr>
          <w:color w:val="000000"/>
        </w:rPr>
        <w:softHyphen/>
        <w:t>ния. Персонажи, связанные отношениями подобия («двойники»), принадлежности к общей группе (подсис</w:t>
      </w:r>
      <w:r w:rsidRPr="005B4189">
        <w:rPr>
          <w:color w:val="000000"/>
        </w:rPr>
        <w:softHyphen/>
        <w:t>тема персонажей), отношениями противопоставления (антиподы и антагонисты). Сопоставительная характе</w:t>
      </w:r>
      <w:r w:rsidRPr="005B4189">
        <w:rPr>
          <w:color w:val="000000"/>
        </w:rPr>
        <w:softHyphen/>
        <w:t xml:space="preserve">ристика персонажей. «Вечные образы». Функциональные разновидности персонажей: главные, второстепенные, эпизодические, </w:t>
      </w:r>
      <w:proofErr w:type="spellStart"/>
      <w:r w:rsidRPr="005B4189">
        <w:rPr>
          <w:color w:val="000000"/>
        </w:rPr>
        <w:t>внесценические</w:t>
      </w:r>
      <w:proofErr w:type="spellEnd"/>
      <w:r w:rsidRPr="005B4189">
        <w:rPr>
          <w:color w:val="000000"/>
        </w:rPr>
        <w:t>, антропоморфные, зоо</w:t>
      </w:r>
      <w:r w:rsidRPr="005B4189">
        <w:rPr>
          <w:color w:val="000000"/>
        </w:rPr>
        <w:softHyphen/>
        <w:t>морфные и т. п. Традиционные типы персонажей (амп</w:t>
      </w:r>
      <w:r w:rsidRPr="005B4189">
        <w:rPr>
          <w:color w:val="000000"/>
        </w:rPr>
        <w:softHyphen/>
        <w:t>луа) в драме: резонер, субретка и т. п.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Задания, направленные на формирование навыков ана</w:t>
      </w:r>
      <w:r w:rsidRPr="005B4189">
        <w:rPr>
          <w:b/>
          <w:color w:val="000000"/>
        </w:rPr>
        <w:softHyphen/>
        <w:t>лиза текста</w:t>
      </w:r>
      <w:r w:rsidRPr="005B4189">
        <w:rPr>
          <w:color w:val="000000"/>
        </w:rPr>
        <w:t>. Характеристика содержания образа данного персонажа. Объяснение динамики характера персонажа. Выявление средств создания образа персонажа и спосо</w:t>
      </w:r>
      <w:r w:rsidRPr="005B4189">
        <w:rPr>
          <w:color w:val="000000"/>
        </w:rPr>
        <w:softHyphen/>
        <w:t xml:space="preserve">бов выражения авторского отношения </w:t>
      </w:r>
      <w:r w:rsidRPr="005B4189">
        <w:rPr>
          <w:color w:val="000000"/>
        </w:rPr>
        <w:lastRenderedPageBreak/>
        <w:t>к нему. Анализ ав</w:t>
      </w:r>
      <w:r w:rsidRPr="005B4189">
        <w:rPr>
          <w:color w:val="000000"/>
        </w:rPr>
        <w:softHyphen/>
        <w:t>торского отношения к герою. Выявление системных от</w:t>
      </w:r>
      <w:r w:rsidRPr="005B4189">
        <w:rPr>
          <w:color w:val="000000"/>
        </w:rPr>
        <w:softHyphen/>
        <w:t>ношений между персонажами произведения. Характе</w:t>
      </w:r>
      <w:r w:rsidRPr="005B4189">
        <w:rPr>
          <w:color w:val="000000"/>
        </w:rPr>
        <w:softHyphen/>
        <w:t xml:space="preserve">ристика одной из подсистем персонажей (женские, детские образы, слуги, народ и т. п.). Выявление персонажей-«двойников» и их характеристика. Характеристика второстепенных, эпизодических, </w:t>
      </w:r>
      <w:proofErr w:type="spellStart"/>
      <w:r w:rsidRPr="005B4189">
        <w:rPr>
          <w:color w:val="000000"/>
        </w:rPr>
        <w:t>внесценических</w:t>
      </w:r>
      <w:proofErr w:type="spellEnd"/>
      <w:r w:rsidRPr="005B4189">
        <w:rPr>
          <w:color w:val="000000"/>
        </w:rPr>
        <w:t xml:space="preserve"> персо</w:t>
      </w:r>
      <w:r w:rsidRPr="005B4189">
        <w:rPr>
          <w:color w:val="000000"/>
        </w:rPr>
        <w:softHyphen/>
        <w:t>нажей (их систематизация и функции в произведении). Построение сопоставительной характеристики двух пер</w:t>
      </w:r>
      <w:r w:rsidRPr="005B4189">
        <w:rPr>
          <w:color w:val="000000"/>
        </w:rPr>
        <w:softHyphen/>
        <w:t>сонажей одного или разных произведений. Сопостави</w:t>
      </w:r>
      <w:r w:rsidRPr="005B4189">
        <w:rPr>
          <w:color w:val="000000"/>
        </w:rPr>
        <w:softHyphen/>
        <w:t>тельная характеристика персонажей одного типа в разных произведениях. Выявление «вечных образов» в произве</w:t>
      </w:r>
      <w:r w:rsidRPr="005B4189">
        <w:rPr>
          <w:color w:val="000000"/>
        </w:rPr>
        <w:softHyphen/>
        <w:t>дении и группе произведений и объяснение их художест</w:t>
      </w:r>
      <w:r w:rsidRPr="005B4189">
        <w:rPr>
          <w:color w:val="000000"/>
        </w:rPr>
        <w:softHyphen/>
        <w:t>венной функции.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Темы для обсуждения</w:t>
      </w:r>
      <w:r w:rsidRPr="005B4189">
        <w:rPr>
          <w:color w:val="000000"/>
        </w:rPr>
        <w:t>. Образ Чацкого в комедии А. С. Грибоедова «Горе от ума». Исторически конкретное и универсальное в образе Печорина. Средства выражения авторского отношения к героям в романе А. С. Пушкина «Евгений Онегин». Речевая характеристика персонажей в комедии А. С. Грибоедова «Горе от ума». Портрет и пей</w:t>
      </w:r>
      <w:r w:rsidRPr="005B4189">
        <w:rPr>
          <w:color w:val="000000"/>
        </w:rPr>
        <w:softHyphen/>
        <w:t>заж как средства создания образа главного героя в рома</w:t>
      </w:r>
      <w:r w:rsidRPr="005B4189">
        <w:rPr>
          <w:color w:val="000000"/>
        </w:rPr>
        <w:softHyphen/>
        <w:t xml:space="preserve">не М. </w:t>
      </w:r>
      <w:proofErr w:type="spellStart"/>
      <w:r w:rsidRPr="005B4189">
        <w:rPr>
          <w:color w:val="000000"/>
        </w:rPr>
        <w:t>Ю.Лермонтова</w:t>
      </w:r>
      <w:proofErr w:type="spellEnd"/>
      <w:r w:rsidRPr="005B4189">
        <w:rPr>
          <w:color w:val="000000"/>
        </w:rPr>
        <w:t xml:space="preserve"> «Герой нашего времени». Интерь</w:t>
      </w:r>
      <w:r w:rsidRPr="005B4189">
        <w:rPr>
          <w:color w:val="000000"/>
        </w:rPr>
        <w:softHyphen/>
        <w:t>ер как средство характеристики персонажа в поэме Н. В. Гоголя «Мертвые души». Гамлетовские черты в пер</w:t>
      </w:r>
      <w:r w:rsidRPr="005B4189">
        <w:rPr>
          <w:color w:val="000000"/>
        </w:rPr>
        <w:softHyphen/>
        <w:t>сонажах русской литературы. Демонические персонажи в русской литературе. Образ Базарова в оценке литератур</w:t>
      </w:r>
      <w:r w:rsidRPr="005B4189">
        <w:rPr>
          <w:color w:val="000000"/>
        </w:rPr>
        <w:softHyphen/>
        <w:t>ной критики. Молчалин и Чичиков (сопоставительная характеристика). «Отцы» и «дети» в комедии А. С. Грибо</w:t>
      </w:r>
      <w:r w:rsidRPr="005B4189">
        <w:rPr>
          <w:color w:val="000000"/>
        </w:rPr>
        <w:softHyphen/>
        <w:t xml:space="preserve">едова «Горе от ума». Женские персонажи в романе </w:t>
      </w:r>
      <w:proofErr w:type="spellStart"/>
      <w:r w:rsidRPr="005B4189">
        <w:rPr>
          <w:color w:val="000000"/>
        </w:rPr>
        <w:t>М.Ю.Лермонтова</w:t>
      </w:r>
      <w:proofErr w:type="spellEnd"/>
      <w:r w:rsidRPr="005B4189">
        <w:rPr>
          <w:color w:val="000000"/>
        </w:rPr>
        <w:t xml:space="preserve"> «Герой нашего времени». Второсте</w:t>
      </w:r>
      <w:r w:rsidRPr="005B4189">
        <w:rPr>
          <w:color w:val="000000"/>
        </w:rPr>
        <w:softHyphen/>
        <w:t xml:space="preserve">пенные и </w:t>
      </w:r>
      <w:proofErr w:type="spellStart"/>
      <w:r w:rsidRPr="005B4189">
        <w:rPr>
          <w:color w:val="000000"/>
        </w:rPr>
        <w:t>внесценические</w:t>
      </w:r>
      <w:proofErr w:type="spellEnd"/>
      <w:r w:rsidRPr="005B4189">
        <w:rPr>
          <w:color w:val="000000"/>
        </w:rPr>
        <w:t xml:space="preserve"> персонажи в драме А. Н. Ост</w:t>
      </w:r>
      <w:r w:rsidRPr="005B4189">
        <w:rPr>
          <w:color w:val="000000"/>
        </w:rPr>
        <w:softHyphen/>
        <w:t>ровского «Гроза». Раскольников, его «двойники» и анти</w:t>
      </w:r>
      <w:r w:rsidRPr="005B4189">
        <w:rPr>
          <w:color w:val="000000"/>
        </w:rPr>
        <w:softHyphen/>
        <w:t>поды в романе Ф. М. Достоевского «Преступление и на</w:t>
      </w:r>
      <w:r w:rsidRPr="005B4189">
        <w:rPr>
          <w:color w:val="000000"/>
        </w:rPr>
        <w:softHyphen/>
        <w:t>казание».</w:t>
      </w:r>
    </w:p>
    <w:p w:rsidR="005B4189" w:rsidRPr="005B4189" w:rsidRDefault="00971619" w:rsidP="005B418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>3</w:t>
      </w:r>
      <w:r w:rsidR="005B4189" w:rsidRPr="005B4189">
        <w:rPr>
          <w:b/>
          <w:color w:val="000000"/>
        </w:rPr>
        <w:t>. Портрет в литературном произведении</w:t>
      </w:r>
      <w:r w:rsidR="005B4189" w:rsidRPr="005B4189">
        <w:rPr>
          <w:color w:val="000000"/>
        </w:rPr>
        <w:t xml:space="preserve"> </w:t>
      </w:r>
      <w:r w:rsidR="005B4189" w:rsidRPr="005B4189">
        <w:rPr>
          <w:i/>
          <w:iCs/>
          <w:color w:val="000000"/>
        </w:rPr>
        <w:t>(2 часа)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Главная задача</w:t>
      </w:r>
      <w:r w:rsidRPr="005B4189">
        <w:rPr>
          <w:color w:val="000000"/>
        </w:rPr>
        <w:t>. Систематизировать представления учащихся о типах портретов, средствах их создания и ху</w:t>
      </w:r>
      <w:r w:rsidRPr="005B4189">
        <w:rPr>
          <w:color w:val="000000"/>
        </w:rPr>
        <w:softHyphen/>
        <w:t>дожественных функциях.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Рассматриваемые проблемы и понятия</w:t>
      </w:r>
      <w:r w:rsidRPr="005B4189">
        <w:rPr>
          <w:color w:val="000000"/>
        </w:rPr>
        <w:t>. Статические и динамические портретные признаки. Портретная деталь. Лейтмотивная деталь. Характерологическая функция портрета. Реалистический и романтический портреты. Доминанта в портрете. Художественное мастерство авто</w:t>
      </w:r>
      <w:r w:rsidRPr="005B4189">
        <w:rPr>
          <w:color w:val="000000"/>
        </w:rPr>
        <w:softHyphen/>
        <w:t>ра в создании портрета.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Задания, направленные на формирование навыков ана</w:t>
      </w:r>
      <w:r w:rsidRPr="005B4189">
        <w:rPr>
          <w:b/>
          <w:color w:val="000000"/>
        </w:rPr>
        <w:softHyphen/>
        <w:t>лиза текста</w:t>
      </w:r>
      <w:r w:rsidRPr="005B4189">
        <w:rPr>
          <w:color w:val="000000"/>
        </w:rPr>
        <w:t>. Выявление совокупности портретных черт данного персонажа. Выявление психологических, возра</w:t>
      </w:r>
      <w:r w:rsidRPr="005B4189">
        <w:rPr>
          <w:color w:val="000000"/>
        </w:rPr>
        <w:softHyphen/>
        <w:t>стных, социально характеризующих и т. п. деталей, стати</w:t>
      </w:r>
      <w:r w:rsidRPr="005B4189">
        <w:rPr>
          <w:color w:val="000000"/>
        </w:rPr>
        <w:softHyphen/>
        <w:t>ческих и динамических признаков внешности персонажа. Анализ портретной детали. Анализ лейтмотивной детали. Выявление тропов в портрете персонажа. Анализ портре</w:t>
      </w:r>
      <w:r w:rsidRPr="005B4189">
        <w:rPr>
          <w:color w:val="000000"/>
        </w:rPr>
        <w:softHyphen/>
        <w:t>та персонажа в его характерологической функции и с точ</w:t>
      </w:r>
      <w:r w:rsidRPr="005B4189">
        <w:rPr>
          <w:color w:val="000000"/>
        </w:rPr>
        <w:softHyphen/>
        <w:t>ки зрения средств создания. «Точка зрения» в портрете и авторское отношение к персонажу. Сопоставительная ха</w:t>
      </w:r>
      <w:r w:rsidRPr="005B4189">
        <w:rPr>
          <w:color w:val="000000"/>
        </w:rPr>
        <w:softHyphen/>
        <w:t>рактеристика портретов персонажей в одном или не</w:t>
      </w:r>
      <w:r w:rsidRPr="005B4189">
        <w:rPr>
          <w:color w:val="000000"/>
        </w:rPr>
        <w:softHyphen/>
        <w:t>скольких произведениях.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Темы для обсуждения</w:t>
      </w:r>
      <w:r w:rsidRPr="005B4189">
        <w:rPr>
          <w:color w:val="000000"/>
        </w:rPr>
        <w:t>. Портреты главных героев в ро</w:t>
      </w:r>
      <w:r w:rsidRPr="005B4189">
        <w:rPr>
          <w:color w:val="000000"/>
        </w:rPr>
        <w:softHyphen/>
        <w:t>мане А. С. Пушкина «Евгений Онегин». Социальная и психологическая информация в портрете главного героя романа И. С. Тургенева «Отцы и дети». Постоянные и ва</w:t>
      </w:r>
      <w:r w:rsidRPr="005B4189">
        <w:rPr>
          <w:color w:val="000000"/>
        </w:rPr>
        <w:softHyphen/>
        <w:t>риативные детали в женских портретах в романе Л. Н. Тол</w:t>
      </w:r>
      <w:r w:rsidRPr="005B4189">
        <w:rPr>
          <w:color w:val="000000"/>
        </w:rPr>
        <w:softHyphen/>
        <w:t>стого «Война и мир». Портрет Мцыри в поэме М. Ю. Лер</w:t>
      </w:r>
      <w:r w:rsidRPr="005B4189">
        <w:rPr>
          <w:color w:val="000000"/>
        </w:rPr>
        <w:softHyphen/>
        <w:t>монтова «Мцыри». Ведущая черта портрета Платона Ка</w:t>
      </w:r>
      <w:r w:rsidRPr="005B4189">
        <w:rPr>
          <w:color w:val="000000"/>
        </w:rPr>
        <w:softHyphen/>
        <w:t>ратаева в романе Л. Н. Толстого «Война и мир».</w:t>
      </w:r>
    </w:p>
    <w:p w:rsidR="005B4189" w:rsidRPr="005B4189" w:rsidRDefault="00573E15" w:rsidP="005B418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>4</w:t>
      </w:r>
      <w:r w:rsidR="005B4189" w:rsidRPr="005B4189">
        <w:rPr>
          <w:b/>
          <w:color w:val="000000"/>
        </w:rPr>
        <w:t>. Образ предмета</w:t>
      </w:r>
      <w:r w:rsidR="005B4189" w:rsidRPr="005B4189">
        <w:rPr>
          <w:color w:val="000000"/>
        </w:rPr>
        <w:t xml:space="preserve"> </w:t>
      </w:r>
      <w:r w:rsidR="005B4189" w:rsidRPr="005B4189">
        <w:rPr>
          <w:i/>
          <w:iCs/>
          <w:color w:val="000000"/>
        </w:rPr>
        <w:t>(2 часа)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Главная задача</w:t>
      </w:r>
      <w:r w:rsidRPr="005B4189">
        <w:rPr>
          <w:color w:val="000000"/>
        </w:rPr>
        <w:t>. Систематизировать и сделать более глубокими представления учащихся о содержании и сред</w:t>
      </w:r>
      <w:r w:rsidRPr="005B4189">
        <w:rPr>
          <w:color w:val="000000"/>
        </w:rPr>
        <w:softHyphen/>
        <w:t>ствах создания образа предмета, о предметном мире и его роли в произведении.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Рассматриваемые проблемы и понятия</w:t>
      </w:r>
      <w:r w:rsidRPr="005B4189">
        <w:rPr>
          <w:color w:val="000000"/>
        </w:rPr>
        <w:t>. Предметный мир произведения. Предмет и персонаж. Предмет и фабу</w:t>
      </w:r>
      <w:r w:rsidRPr="005B4189">
        <w:rPr>
          <w:color w:val="000000"/>
        </w:rPr>
        <w:softHyphen/>
        <w:t>ла. Деталь как лейтмотив. Деталь как символ.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Задания, направленные на формирование навыков ана</w:t>
      </w:r>
      <w:r w:rsidRPr="005B4189">
        <w:rPr>
          <w:b/>
          <w:color w:val="000000"/>
        </w:rPr>
        <w:softHyphen/>
        <w:t>лиза текста</w:t>
      </w:r>
      <w:r w:rsidRPr="005B4189">
        <w:rPr>
          <w:color w:val="000000"/>
        </w:rPr>
        <w:t>. Анализ образа предмета. Характеристика предметного мира произведения и его художественной функции. Характеристика предмета как одного из средств создания образа персонажа. Характеристика роли пред</w:t>
      </w:r>
      <w:r w:rsidRPr="005B4189">
        <w:rPr>
          <w:color w:val="000000"/>
        </w:rPr>
        <w:softHyphen/>
        <w:t>мета в развитии сюжета. Выявление деталей-символов.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lastRenderedPageBreak/>
        <w:t>Темы для обсуждения</w:t>
      </w:r>
      <w:r w:rsidRPr="005B4189">
        <w:rPr>
          <w:color w:val="000000"/>
        </w:rPr>
        <w:t>. Предметный мир поэмы Н. В. Го</w:t>
      </w:r>
      <w:r w:rsidRPr="005B4189">
        <w:rPr>
          <w:color w:val="000000"/>
        </w:rPr>
        <w:softHyphen/>
        <w:t>голя «Мертвые души». Образ шинели в повести Н. В. Го</w:t>
      </w:r>
      <w:r w:rsidRPr="005B4189">
        <w:rPr>
          <w:color w:val="000000"/>
        </w:rPr>
        <w:softHyphen/>
        <w:t>голя «Шинель». Предметы-символы в поэме Н. В. Гоголя «Мертвые души». Образ гранатового браслета в повести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color w:val="000000"/>
        </w:rPr>
        <w:t>A. И. Куприна «Гранатовый браслет». Сюжетообразующая функция предмета в романе М. А. Булгакова «Мастер и Маргарита». Символика образа микроскопа в рассказе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color w:val="000000"/>
        </w:rPr>
        <w:t>B. М. Шукшина «Микроскоп».</w:t>
      </w:r>
    </w:p>
    <w:p w:rsidR="005B4189" w:rsidRPr="005B4189" w:rsidRDefault="00573E15" w:rsidP="005B418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b/>
          <w:color w:val="000000"/>
        </w:rPr>
        <w:t>5</w:t>
      </w:r>
      <w:r w:rsidR="005B4189" w:rsidRPr="005B4189">
        <w:rPr>
          <w:b/>
          <w:color w:val="000000"/>
        </w:rPr>
        <w:t>. Образ события</w:t>
      </w:r>
      <w:r w:rsidR="005B4189" w:rsidRPr="005B4189">
        <w:rPr>
          <w:color w:val="000000"/>
        </w:rPr>
        <w:t xml:space="preserve"> (5 </w:t>
      </w:r>
      <w:r w:rsidR="005B4189" w:rsidRPr="005B4189">
        <w:rPr>
          <w:i/>
          <w:iCs/>
          <w:color w:val="000000"/>
        </w:rPr>
        <w:t>часов)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Главная задача</w:t>
      </w:r>
      <w:r w:rsidRPr="005B4189">
        <w:rPr>
          <w:color w:val="000000"/>
        </w:rPr>
        <w:t>. Систематизировать представления учащихся о событийном ряде произведения.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Рассматриваемые проблемы и понятия</w:t>
      </w:r>
      <w:r w:rsidRPr="005B4189">
        <w:rPr>
          <w:color w:val="000000"/>
        </w:rPr>
        <w:t>. Сюжет и фабу</w:t>
      </w:r>
      <w:r w:rsidRPr="005B4189">
        <w:rPr>
          <w:color w:val="000000"/>
        </w:rPr>
        <w:softHyphen/>
        <w:t xml:space="preserve">ла. </w:t>
      </w:r>
      <w:proofErr w:type="spellStart"/>
      <w:r w:rsidRPr="005B4189">
        <w:rPr>
          <w:color w:val="000000"/>
        </w:rPr>
        <w:t>Внефабульные</w:t>
      </w:r>
      <w:proofErr w:type="spellEnd"/>
      <w:r w:rsidRPr="005B4189">
        <w:rPr>
          <w:color w:val="000000"/>
        </w:rPr>
        <w:t xml:space="preserve"> элементы. Элементы фабулы (завязка, развитие действия, кульминация, развязка; пролог и эпи</w:t>
      </w:r>
      <w:r w:rsidRPr="005B4189">
        <w:rPr>
          <w:color w:val="000000"/>
        </w:rPr>
        <w:softHyphen/>
        <w:t>лог). Типология фабул (исторические / современные, фантастические / жизнеподобные, любовные, семейные, авантюрные и т. п.). Фабульная линия. Количество фа</w:t>
      </w:r>
      <w:r w:rsidRPr="005B4189">
        <w:rPr>
          <w:color w:val="000000"/>
        </w:rPr>
        <w:softHyphen/>
        <w:t>бульных линий в произведении. Классицистическое единство места, времени и действия в сюжете. Лириче</w:t>
      </w:r>
      <w:r w:rsidRPr="005B4189">
        <w:rPr>
          <w:color w:val="000000"/>
        </w:rPr>
        <w:softHyphen/>
        <w:t>ский сюжет. Динамика сюжета. Эпизод. Сцена. Мотив как сюжетообразующий элемент. «Бродячие» сюжеты («сквозные темы и мотивы»). Архетипическое в сюжете (сюжет как метафора бытия).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Задания, направленные на формирование навыков ана</w:t>
      </w:r>
      <w:r w:rsidRPr="005B4189">
        <w:rPr>
          <w:b/>
          <w:color w:val="000000"/>
        </w:rPr>
        <w:softHyphen/>
        <w:t>лиза текста.</w:t>
      </w:r>
      <w:r w:rsidRPr="005B4189">
        <w:rPr>
          <w:color w:val="000000"/>
        </w:rPr>
        <w:t xml:space="preserve"> Разграничение события рассказывания (сю</w:t>
      </w:r>
      <w:r w:rsidRPr="005B4189">
        <w:rPr>
          <w:color w:val="000000"/>
        </w:rPr>
        <w:softHyphen/>
        <w:t>жет) и изображенных событий (фабула). Выявление со</w:t>
      </w:r>
      <w:r w:rsidRPr="005B4189">
        <w:rPr>
          <w:color w:val="000000"/>
        </w:rPr>
        <w:softHyphen/>
        <w:t>бытий, составляющих фабульную линию. Выявление эле</w:t>
      </w:r>
      <w:r w:rsidRPr="005B4189">
        <w:rPr>
          <w:color w:val="000000"/>
        </w:rPr>
        <w:softHyphen/>
        <w:t>ментов фабулы в связи с развитием конфликта. Анализ финального эпизода; анализ эпилога. Анализ взаимо</w:t>
      </w:r>
      <w:r w:rsidRPr="005B4189">
        <w:rPr>
          <w:color w:val="000000"/>
        </w:rPr>
        <w:softHyphen/>
        <w:t>действия фабульных линий. Анализ своеобразия лириче</w:t>
      </w:r>
      <w:r w:rsidRPr="005B4189">
        <w:rPr>
          <w:color w:val="000000"/>
        </w:rPr>
        <w:softHyphen/>
        <w:t xml:space="preserve">ского сюжета. Анализ </w:t>
      </w:r>
      <w:proofErr w:type="spellStart"/>
      <w:r w:rsidRPr="005B4189">
        <w:rPr>
          <w:color w:val="000000"/>
        </w:rPr>
        <w:t>своеорразия</w:t>
      </w:r>
      <w:proofErr w:type="spellEnd"/>
      <w:r w:rsidRPr="005B4189">
        <w:rPr>
          <w:color w:val="000000"/>
        </w:rPr>
        <w:t xml:space="preserve"> развития сюжета в произведениях различных литературных направлений и жанров (классицистическая драма, романтическая поэма, лирическая проза, путешествие, авантюрно-детективный жанр, новелла и др.). Выявление сюжетообразующих ме</w:t>
      </w:r>
      <w:r w:rsidRPr="005B4189">
        <w:rPr>
          <w:color w:val="000000"/>
        </w:rPr>
        <w:softHyphen/>
        <w:t>тафор в произведении. Выявление сходных мотивов в фа</w:t>
      </w:r>
      <w:r w:rsidRPr="005B4189">
        <w:rPr>
          <w:color w:val="000000"/>
        </w:rPr>
        <w:softHyphen/>
        <w:t>булах разных произведений. Интерпретация сюжетов в их универсально-«вневременной» функции.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Темы для обсуждения</w:t>
      </w:r>
      <w:r w:rsidRPr="005B4189">
        <w:rPr>
          <w:color w:val="000000"/>
        </w:rPr>
        <w:t>. Универсальный смысл сюжетов «Маленьких трагедий» А. С. Пушкина. Основные фа</w:t>
      </w:r>
      <w:r w:rsidRPr="005B4189">
        <w:rPr>
          <w:color w:val="000000"/>
        </w:rPr>
        <w:softHyphen/>
        <w:t>бульные линии и точки их пересечения в романе Л. Н. Толстого «Война и мир». Роль эпизода столкно</w:t>
      </w:r>
      <w:r w:rsidRPr="005B4189">
        <w:rPr>
          <w:color w:val="000000"/>
        </w:rPr>
        <w:softHyphen/>
        <w:t>вения экипажей в поэме Н. В. Гоголя «Мертвые души» (т. 1, гл. 5). Метафорический смысл фабулы в стихотворе</w:t>
      </w:r>
      <w:r w:rsidRPr="005B4189">
        <w:rPr>
          <w:color w:val="000000"/>
        </w:rPr>
        <w:softHyphen/>
        <w:t>нии В. В. Маяковского «Необычайное приключение...». Своеобразие лирического сюжета в стихотворении С. А. Есенина «Не жалею, не зову, не плачу...». Основные мотивы романтических стихотворений В. А. Жуковского «Море» и «Вечер». «Пророк» А. С. Пушкина и «Пророк» М. Ю. Лермонтова. Смысл названия главы «Раздвоение Ивана» в романе М. А. Булгакова «Мастер и Маргарита».</w:t>
      </w:r>
    </w:p>
    <w:p w:rsidR="005B4189" w:rsidRPr="005B4189" w:rsidRDefault="00573E15" w:rsidP="005B418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>6</w:t>
      </w:r>
      <w:r w:rsidR="005B4189" w:rsidRPr="005B4189">
        <w:rPr>
          <w:b/>
          <w:color w:val="000000"/>
        </w:rPr>
        <w:t>. Эпизод в произведении</w:t>
      </w:r>
      <w:r w:rsidR="005B4189" w:rsidRPr="005B4189">
        <w:rPr>
          <w:color w:val="000000"/>
        </w:rPr>
        <w:t xml:space="preserve"> </w:t>
      </w:r>
      <w:r w:rsidR="005B4189" w:rsidRPr="005B4189">
        <w:rPr>
          <w:i/>
          <w:iCs/>
          <w:color w:val="000000"/>
        </w:rPr>
        <w:t>(3 часа)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Главная задача</w:t>
      </w:r>
      <w:r w:rsidRPr="005B4189">
        <w:rPr>
          <w:color w:val="000000"/>
        </w:rPr>
        <w:t>. Систематизировать представления учащихся об эпизоде как элементе фабулы.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Рассматриваемые проблемы и понятия</w:t>
      </w:r>
      <w:r w:rsidRPr="005B4189">
        <w:rPr>
          <w:color w:val="000000"/>
        </w:rPr>
        <w:t>. Место эпизода в фабуле. Эпизод как единство признаков времени и про</w:t>
      </w:r>
      <w:r w:rsidRPr="005B4189">
        <w:rPr>
          <w:color w:val="000000"/>
        </w:rPr>
        <w:softHyphen/>
        <w:t>странства, состава участников, их взаимоотношений и поступков. Точка зрения в эпизоде.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Задания, направленные на формирование навыков ана</w:t>
      </w:r>
      <w:r w:rsidRPr="005B4189">
        <w:rPr>
          <w:b/>
          <w:color w:val="000000"/>
        </w:rPr>
        <w:softHyphen/>
        <w:t>лиза текста</w:t>
      </w:r>
      <w:r w:rsidRPr="005B4189">
        <w:rPr>
          <w:color w:val="000000"/>
        </w:rPr>
        <w:t>. Анализ признаков времени и пространства в эпизоде. Анализ участников событий, их взаимоотноше</w:t>
      </w:r>
      <w:r w:rsidRPr="005B4189">
        <w:rPr>
          <w:color w:val="000000"/>
        </w:rPr>
        <w:softHyphen/>
        <w:t>ний и поведения в эпизоде. Анализ роли эпизода в созда</w:t>
      </w:r>
      <w:r w:rsidRPr="005B4189">
        <w:rPr>
          <w:color w:val="000000"/>
        </w:rPr>
        <w:softHyphen/>
        <w:t>нии образов персонажей. Анализ точки зрения и автор</w:t>
      </w:r>
      <w:r w:rsidRPr="005B4189">
        <w:rPr>
          <w:color w:val="000000"/>
        </w:rPr>
        <w:softHyphen/>
        <w:t>ской позиции в эпизоде. Целостный анализ эпизода. Анализ места данного эпизода в фабуле. Сопоставление типологически сходных эпизодов в различных произве</w:t>
      </w:r>
      <w:r w:rsidRPr="005B4189">
        <w:rPr>
          <w:color w:val="000000"/>
        </w:rPr>
        <w:softHyphen/>
        <w:t>дениях.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Темы для обсуждения</w:t>
      </w:r>
      <w:r w:rsidRPr="005B4189">
        <w:rPr>
          <w:color w:val="000000"/>
        </w:rPr>
        <w:t>. Анализ сцены вранья в комедии Н. В. Гоголя «Ревизор». Художественное время и про</w:t>
      </w:r>
      <w:r w:rsidRPr="005B4189">
        <w:rPr>
          <w:color w:val="000000"/>
        </w:rPr>
        <w:softHyphen/>
        <w:t xml:space="preserve">странство в эпизоде «Раненый князь Андрей на </w:t>
      </w:r>
      <w:proofErr w:type="spellStart"/>
      <w:r w:rsidRPr="005B4189">
        <w:rPr>
          <w:color w:val="000000"/>
        </w:rPr>
        <w:t>Праценской</w:t>
      </w:r>
      <w:proofErr w:type="spellEnd"/>
      <w:r w:rsidRPr="005B4189">
        <w:rPr>
          <w:color w:val="000000"/>
        </w:rPr>
        <w:t xml:space="preserve"> горе» в романе Л. Н. Толстого «Война и мир» (т. 1, ч. 3, гл. 19). Анализ точки зрения и авторской пози</w:t>
      </w:r>
      <w:r w:rsidRPr="005B4189">
        <w:rPr>
          <w:color w:val="000000"/>
        </w:rPr>
        <w:softHyphen/>
        <w:t xml:space="preserve">ции в сцене дуэли Печорина и Грушницкого в романе М. Ю. Лермонтова «Герой нашего </w:t>
      </w:r>
      <w:r w:rsidRPr="005B4189">
        <w:rPr>
          <w:color w:val="000000"/>
        </w:rPr>
        <w:lastRenderedPageBreak/>
        <w:t>времени». Роль эпизо</w:t>
      </w:r>
      <w:r w:rsidRPr="005B4189">
        <w:rPr>
          <w:color w:val="000000"/>
        </w:rPr>
        <w:softHyphen/>
        <w:t>да «Чичиков у Плюшкина» в поэме Н. В. Гоголя «Мерт</w:t>
      </w:r>
      <w:r w:rsidRPr="005B4189">
        <w:rPr>
          <w:color w:val="000000"/>
        </w:rPr>
        <w:softHyphen/>
        <w:t>вые души». Сцены дуэли в романе И. С. Тургенева «От</w:t>
      </w:r>
      <w:r w:rsidRPr="005B4189">
        <w:rPr>
          <w:color w:val="000000"/>
        </w:rPr>
        <w:softHyphen/>
        <w:t>цы и дети» и Л. Н. Толстого «Война и мир» (сопостави</w:t>
      </w:r>
      <w:r w:rsidRPr="005B4189">
        <w:rPr>
          <w:color w:val="000000"/>
        </w:rPr>
        <w:softHyphen/>
        <w:t>тельный анализ). Диалог Базарова и Аркадия в романе И. С. Тургенева «Отцы и дети» (гл. XXI) и диалог Андрея и Пьера в романе Л. Н. Толстого «Война и мир» (т. 1, ч. 1, гл. 6).</w:t>
      </w:r>
    </w:p>
    <w:p w:rsidR="005B4189" w:rsidRPr="005B4189" w:rsidRDefault="00573E15" w:rsidP="005B418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>7</w:t>
      </w:r>
      <w:r w:rsidR="005B4189" w:rsidRPr="005B4189">
        <w:rPr>
          <w:color w:val="000000"/>
        </w:rPr>
        <w:t xml:space="preserve">. </w:t>
      </w:r>
      <w:r w:rsidR="005B4189" w:rsidRPr="005B4189">
        <w:rPr>
          <w:b/>
          <w:color w:val="000000"/>
        </w:rPr>
        <w:t>Текст и контекст</w:t>
      </w:r>
      <w:r w:rsidR="005B4189" w:rsidRPr="005B4189">
        <w:rPr>
          <w:color w:val="000000"/>
        </w:rPr>
        <w:t xml:space="preserve"> </w:t>
      </w:r>
      <w:r w:rsidR="005B4189" w:rsidRPr="005B4189">
        <w:rPr>
          <w:i/>
          <w:iCs/>
          <w:color w:val="000000"/>
        </w:rPr>
        <w:t>(4 часа)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Главная задача</w:t>
      </w:r>
      <w:r w:rsidRPr="005B4189">
        <w:rPr>
          <w:color w:val="000000"/>
        </w:rPr>
        <w:t>. Совершенствовать навыки анализа произведения с учетом контекстов различных типов.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Рассматриваемые проблемы и понятия</w:t>
      </w:r>
      <w:r w:rsidRPr="005B4189">
        <w:rPr>
          <w:color w:val="000000"/>
        </w:rPr>
        <w:t xml:space="preserve">. Произведение и исторический контекст. Произведение и биографический контекст. Прототип и </w:t>
      </w:r>
      <w:proofErr w:type="spellStart"/>
      <w:r w:rsidRPr="005B4189">
        <w:rPr>
          <w:color w:val="000000"/>
        </w:rPr>
        <w:t>прототипическая</w:t>
      </w:r>
      <w:proofErr w:type="spellEnd"/>
      <w:r w:rsidRPr="005B4189">
        <w:rPr>
          <w:color w:val="000000"/>
        </w:rPr>
        <w:t xml:space="preserve"> ситуация. Аллю</w:t>
      </w:r>
      <w:r w:rsidRPr="005B4189">
        <w:rPr>
          <w:color w:val="000000"/>
        </w:rPr>
        <w:softHyphen/>
        <w:t>зия. Художественная литература и публицистика. Доку</w:t>
      </w:r>
      <w:r w:rsidRPr="005B4189">
        <w:rPr>
          <w:color w:val="000000"/>
        </w:rPr>
        <w:softHyphen/>
        <w:t xml:space="preserve">ментально-художественные и публицистические жанры и их использование в художественном произведении (очерк, памфлет, фельетон и т. п.). </w:t>
      </w:r>
      <w:proofErr w:type="spellStart"/>
      <w:r w:rsidRPr="005B4189">
        <w:rPr>
          <w:color w:val="000000"/>
        </w:rPr>
        <w:t>Интертекст</w:t>
      </w:r>
      <w:proofErr w:type="spellEnd"/>
      <w:r w:rsidRPr="005B4189">
        <w:rPr>
          <w:color w:val="000000"/>
        </w:rPr>
        <w:t xml:space="preserve"> (литера</w:t>
      </w:r>
      <w:r w:rsidRPr="005B4189">
        <w:rPr>
          <w:color w:val="000000"/>
        </w:rPr>
        <w:softHyphen/>
        <w:t xml:space="preserve">турный контекст как один из видов художественного контекста). Виды </w:t>
      </w:r>
      <w:proofErr w:type="spellStart"/>
      <w:r w:rsidRPr="005B4189">
        <w:rPr>
          <w:color w:val="000000"/>
        </w:rPr>
        <w:t>интертекстуальных</w:t>
      </w:r>
      <w:proofErr w:type="spellEnd"/>
      <w:r w:rsidRPr="005B4189">
        <w:rPr>
          <w:color w:val="000000"/>
        </w:rPr>
        <w:t xml:space="preserve"> связей. Цитирование. Реминисценция. Мифологические, религиозные, фольк</w:t>
      </w:r>
      <w:r w:rsidRPr="005B4189">
        <w:rPr>
          <w:color w:val="000000"/>
        </w:rPr>
        <w:softHyphen/>
        <w:t>лорные и т. п. реминисценции.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Задания, направленные на формирование навыков ана</w:t>
      </w:r>
      <w:r w:rsidRPr="005B4189">
        <w:rPr>
          <w:b/>
          <w:color w:val="000000"/>
        </w:rPr>
        <w:softHyphen/>
        <w:t>лиза текста</w:t>
      </w:r>
      <w:r w:rsidRPr="005B4189">
        <w:rPr>
          <w:color w:val="000000"/>
        </w:rPr>
        <w:t>. Выявление автобиографических элементов в литературном произведении. Сопоставление фабулы произведения с современной автору действительностью и анализ аллюзий в произведении. Обнаружение признаков другого литературного произведения в тексте данного произведения. Выявление мифологических реминисцен</w:t>
      </w:r>
      <w:r w:rsidRPr="005B4189">
        <w:rPr>
          <w:color w:val="000000"/>
        </w:rPr>
        <w:softHyphen/>
        <w:t>ций в произведении.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Темы для обсуждения</w:t>
      </w:r>
      <w:r w:rsidRPr="005B4189">
        <w:rPr>
          <w:color w:val="000000"/>
        </w:rPr>
        <w:t>. Страницы истории русской культуры и биографии поэта в романе А. С. Пушкина «Евгений Онегин». Автобиографические элементы в ро</w:t>
      </w:r>
      <w:r w:rsidRPr="005B4189">
        <w:rPr>
          <w:color w:val="000000"/>
        </w:rPr>
        <w:softHyphen/>
        <w:t>мане М. А. Булгакова «Мастер и Маргарита». Аллюзии в романе А. С. Пушкина «Евгений Онегин». Элементы публицистических жанров в рассказе А. И. Солженицына «Матренин двор». Литературные цитаты и реминисцен</w:t>
      </w:r>
      <w:r w:rsidRPr="005B4189">
        <w:rPr>
          <w:color w:val="000000"/>
        </w:rPr>
        <w:softHyphen/>
        <w:t>ции в пьесе М. Горького «На дне». Фольклорные образы и мотивы в романе И. А. Гончарова «Обломов». Библей</w:t>
      </w:r>
      <w:r w:rsidRPr="005B4189">
        <w:rPr>
          <w:color w:val="000000"/>
        </w:rPr>
        <w:softHyphen/>
        <w:t>ские образы и реминисценции в лирике А. А. Ахматовой. Пушкинские образы и мотивы в лирике А. А. Ахматовой. Мотивы и образы комедии А. С. Грибоедова «Горе от ума» в романе А. С. Пушкина «Евгений Онегин».</w:t>
      </w:r>
    </w:p>
    <w:p w:rsidR="005B4189" w:rsidRPr="005B4189" w:rsidRDefault="00573E15" w:rsidP="005B418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>8</w:t>
      </w:r>
      <w:r w:rsidR="005B4189" w:rsidRPr="005B4189">
        <w:rPr>
          <w:color w:val="000000"/>
        </w:rPr>
        <w:t xml:space="preserve">. </w:t>
      </w:r>
      <w:r w:rsidR="005B4189" w:rsidRPr="005B4189">
        <w:rPr>
          <w:b/>
          <w:color w:val="000000"/>
        </w:rPr>
        <w:t>Произведение и литературный процесс</w:t>
      </w:r>
      <w:r w:rsidR="005B4189" w:rsidRPr="005B4189">
        <w:rPr>
          <w:color w:val="000000"/>
        </w:rPr>
        <w:t xml:space="preserve"> </w:t>
      </w:r>
      <w:r w:rsidR="005B4189" w:rsidRPr="005B4189">
        <w:rPr>
          <w:i/>
          <w:iCs/>
          <w:color w:val="000000"/>
        </w:rPr>
        <w:t>(</w:t>
      </w:r>
      <w:r>
        <w:rPr>
          <w:i/>
          <w:iCs/>
          <w:color w:val="000000"/>
        </w:rPr>
        <w:t>3</w:t>
      </w:r>
      <w:r w:rsidR="005B4189" w:rsidRPr="005B4189">
        <w:rPr>
          <w:i/>
          <w:iCs/>
          <w:color w:val="000000"/>
        </w:rPr>
        <w:t>часа)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Главная задача</w:t>
      </w:r>
      <w:r w:rsidRPr="005B4189">
        <w:rPr>
          <w:color w:val="000000"/>
        </w:rPr>
        <w:t>. Развивать у учащихся умение опреде</w:t>
      </w:r>
      <w:r w:rsidRPr="005B4189">
        <w:rPr>
          <w:color w:val="000000"/>
        </w:rPr>
        <w:softHyphen/>
        <w:t>лять место данного произведения в историко-литератур</w:t>
      </w:r>
      <w:r w:rsidRPr="005B4189">
        <w:rPr>
          <w:color w:val="000000"/>
        </w:rPr>
        <w:softHyphen/>
        <w:t>ном процессе.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Рассматриваемые проблемы и понятия</w:t>
      </w:r>
      <w:r w:rsidRPr="005B4189">
        <w:rPr>
          <w:color w:val="000000"/>
        </w:rPr>
        <w:t>. Литературный процесс. Стадии литературного процесса. Фольклор и ли</w:t>
      </w:r>
      <w:r w:rsidRPr="005B4189">
        <w:rPr>
          <w:color w:val="000000"/>
        </w:rPr>
        <w:softHyphen/>
        <w:t>тература. Основные фольклорные жанры (народный эпос, былина, легенда, частушка, сказка (волшебная, бы</w:t>
      </w:r>
      <w:r w:rsidRPr="005B4189">
        <w:rPr>
          <w:color w:val="000000"/>
        </w:rPr>
        <w:softHyphen/>
        <w:t xml:space="preserve">товая), песня, анекдот, пословица). Литература светская и духовная. Основные жанры духовной литературы (житие, притча, </w:t>
      </w:r>
      <w:proofErr w:type="spellStart"/>
      <w:r w:rsidRPr="005B4189">
        <w:rPr>
          <w:color w:val="000000"/>
        </w:rPr>
        <w:t>хожение</w:t>
      </w:r>
      <w:proofErr w:type="spellEnd"/>
      <w:r w:rsidRPr="005B4189">
        <w:rPr>
          <w:color w:val="000000"/>
        </w:rPr>
        <w:t>). Литературный род: эпос, лирика, дра</w:t>
      </w:r>
      <w:r w:rsidRPr="005B4189">
        <w:rPr>
          <w:color w:val="000000"/>
        </w:rPr>
        <w:softHyphen/>
        <w:t>ма. Лироэпические и лирико-драматические произведе</w:t>
      </w:r>
      <w:r w:rsidRPr="005B4189">
        <w:rPr>
          <w:color w:val="000000"/>
        </w:rPr>
        <w:softHyphen/>
        <w:t>ния. Литературный жанр. Основные эпические (роман, роман-эпопея, повесть, рассказ, новелла, литературная сказка), драматические (драма, комедия, трагедия), лири</w:t>
      </w:r>
      <w:r w:rsidRPr="005B4189">
        <w:rPr>
          <w:color w:val="000000"/>
        </w:rPr>
        <w:softHyphen/>
        <w:t>ческие (сонет, послание, ода, гимн, элегия, отрывок, эпи</w:t>
      </w:r>
      <w:r w:rsidRPr="005B4189">
        <w:rPr>
          <w:color w:val="000000"/>
        </w:rPr>
        <w:softHyphen/>
        <w:t xml:space="preserve">грамма, эпитафия, рондо, стансы, романс, </w:t>
      </w:r>
      <w:proofErr w:type="spellStart"/>
      <w:r w:rsidRPr="005B4189">
        <w:rPr>
          <w:color w:val="000000"/>
        </w:rPr>
        <w:t>мадригалит</w:t>
      </w:r>
      <w:proofErr w:type="spellEnd"/>
      <w:r w:rsidRPr="005B4189">
        <w:rPr>
          <w:color w:val="000000"/>
        </w:rPr>
        <w:t>. п.), лироэпические (роман в стихах, баллада, поэма, дума, басня) жанры и жанровые разновидности (путеше</w:t>
      </w:r>
      <w:r w:rsidRPr="005B4189">
        <w:rPr>
          <w:color w:val="000000"/>
        </w:rPr>
        <w:softHyphen/>
        <w:t>ствие, утопия, антиутопия, роман-миф, авантюрный ро</w:t>
      </w:r>
      <w:r w:rsidRPr="005B4189">
        <w:rPr>
          <w:color w:val="000000"/>
        </w:rPr>
        <w:softHyphen/>
        <w:t>ман, детектив и т. п.). Художественный метод и художест</w:t>
      </w:r>
      <w:r w:rsidRPr="005B4189">
        <w:rPr>
          <w:color w:val="000000"/>
        </w:rPr>
        <w:softHyphen/>
        <w:t>венный стиль. Литературные направления, течения, ху</w:t>
      </w:r>
      <w:r w:rsidRPr="005B4189">
        <w:rPr>
          <w:color w:val="000000"/>
        </w:rPr>
        <w:softHyphen/>
        <w:t>дожественные школы (классицизм, сентиментализм, романтизм, реализм, «натуральная школа», натурализм, символизм, акмеизм, футуризм, имажинизм, постмодер</w:t>
      </w:r>
      <w:r w:rsidRPr="005B4189">
        <w:rPr>
          <w:color w:val="000000"/>
        </w:rPr>
        <w:softHyphen/>
        <w:t>низм). Традиционное и новаторское в произведении. Понятие литературной классики. Проблемы влияния литературы на жизнь общества и актуальности произве</w:t>
      </w:r>
      <w:r w:rsidRPr="005B4189">
        <w:rPr>
          <w:color w:val="000000"/>
        </w:rPr>
        <w:softHyphen/>
        <w:t>дения.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Задания, направленные на формирование навыков ана</w:t>
      </w:r>
      <w:r w:rsidRPr="005B4189">
        <w:rPr>
          <w:b/>
          <w:color w:val="000000"/>
        </w:rPr>
        <w:softHyphen/>
        <w:t>лиза текста.</w:t>
      </w:r>
      <w:r w:rsidRPr="005B4189">
        <w:rPr>
          <w:color w:val="000000"/>
        </w:rPr>
        <w:t xml:space="preserve"> Выявление фольклорных элементов в произ</w:t>
      </w:r>
      <w:r w:rsidRPr="005B4189">
        <w:rPr>
          <w:color w:val="000000"/>
        </w:rPr>
        <w:softHyphen/>
        <w:t>ведении. Анализ родового и жанрового своеобразия про</w:t>
      </w:r>
      <w:r w:rsidRPr="005B4189">
        <w:rPr>
          <w:color w:val="000000"/>
        </w:rPr>
        <w:softHyphen/>
        <w:t>изведения. Сопоставление нескольких произведений од</w:t>
      </w:r>
      <w:r w:rsidRPr="005B4189">
        <w:rPr>
          <w:color w:val="000000"/>
        </w:rPr>
        <w:softHyphen/>
        <w:t>ного жанра. Анализ жанрового многообразия творчества одного автора. Определение своеобразия художественно</w:t>
      </w:r>
      <w:r w:rsidRPr="005B4189">
        <w:rPr>
          <w:color w:val="000000"/>
        </w:rPr>
        <w:softHyphen/>
        <w:t>го метода в конкретном произведении. Характеристика произведения в аспекте художественного метода. Анализ признаков стиля конкретного литературного направле</w:t>
      </w:r>
      <w:r w:rsidRPr="005B4189">
        <w:rPr>
          <w:color w:val="000000"/>
        </w:rPr>
        <w:softHyphen/>
        <w:t xml:space="preserve">ния в произведении. Анализ </w:t>
      </w:r>
      <w:r w:rsidRPr="005B4189">
        <w:rPr>
          <w:color w:val="000000"/>
        </w:rPr>
        <w:lastRenderedPageBreak/>
        <w:t>произведения в аспекте его традиционности и новаторства. Анализ традиций творче</w:t>
      </w:r>
      <w:r w:rsidRPr="005B4189">
        <w:rPr>
          <w:color w:val="000000"/>
        </w:rPr>
        <w:softHyphen/>
        <w:t>ства одного автора в произведениях другого. Анализ акту</w:t>
      </w:r>
      <w:r w:rsidRPr="005B4189">
        <w:rPr>
          <w:color w:val="000000"/>
        </w:rPr>
        <w:softHyphen/>
        <w:t>альности классического произведения в сегодняшней действительности.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Темы для обсуждения</w:t>
      </w:r>
      <w:r w:rsidRPr="005B4189">
        <w:rPr>
          <w:color w:val="000000"/>
        </w:rPr>
        <w:t>. Жанровое своеобразие «Ма</w:t>
      </w:r>
      <w:r w:rsidRPr="005B4189">
        <w:rPr>
          <w:color w:val="000000"/>
        </w:rPr>
        <w:softHyphen/>
        <w:t>леньких трагедий» А. С. Пушкина. Фольклорные темы, образы и мотивы в лирике С. А. Есенина. Черты фольк</w:t>
      </w:r>
      <w:r w:rsidRPr="005B4189">
        <w:rPr>
          <w:color w:val="000000"/>
        </w:rPr>
        <w:softHyphen/>
        <w:t>лорных жанров и жанров древнерусской литературы в «Слове о полку Игореве». Соотношение эпического и ли</w:t>
      </w:r>
      <w:r w:rsidRPr="005B4189">
        <w:rPr>
          <w:color w:val="000000"/>
        </w:rPr>
        <w:softHyphen/>
        <w:t>рического начал в поэме С. А. Есенина «Анна Снегина». Жанровое многообразие лирики А. С. Пушкина. Баллада В. А. Жуковского «Светлана» как лироэпическое про</w:t>
      </w:r>
      <w:r w:rsidRPr="005B4189">
        <w:rPr>
          <w:color w:val="000000"/>
        </w:rPr>
        <w:softHyphen/>
        <w:t>изведение. Жанровое своеобразие пьесы А. П. Чехова «Вишневый сад». Жанр элегии в поэзии русского роман</w:t>
      </w:r>
      <w:r w:rsidRPr="005B4189">
        <w:rPr>
          <w:color w:val="000000"/>
        </w:rPr>
        <w:softHyphen/>
        <w:t xml:space="preserve">тизма. Басни </w:t>
      </w:r>
      <w:proofErr w:type="spellStart"/>
      <w:r w:rsidRPr="005B4189">
        <w:rPr>
          <w:color w:val="000000"/>
        </w:rPr>
        <w:t>И.А.Крылова</w:t>
      </w:r>
      <w:proofErr w:type="spellEnd"/>
      <w:r w:rsidRPr="005B4189">
        <w:rPr>
          <w:color w:val="000000"/>
        </w:rPr>
        <w:t xml:space="preserve"> и сказки </w:t>
      </w:r>
      <w:proofErr w:type="spellStart"/>
      <w:r w:rsidRPr="005B4189">
        <w:rPr>
          <w:color w:val="000000"/>
        </w:rPr>
        <w:t>М.Е.Салтыкова</w:t>
      </w:r>
      <w:proofErr w:type="spellEnd"/>
      <w:r w:rsidRPr="005B4189">
        <w:rPr>
          <w:color w:val="000000"/>
        </w:rPr>
        <w:t>-Щедрина (сопоставительный анализ). Роман А. С. Пуш</w:t>
      </w:r>
      <w:r w:rsidRPr="005B4189">
        <w:rPr>
          <w:color w:val="000000"/>
        </w:rPr>
        <w:softHyphen/>
        <w:t>кина «Евгений Онегин» как реалистическое произведе</w:t>
      </w:r>
      <w:r w:rsidRPr="005B4189">
        <w:rPr>
          <w:color w:val="000000"/>
        </w:rPr>
        <w:softHyphen/>
        <w:t>ние. Черты романтизма и реализма в романе М. Ю. Лер</w:t>
      </w:r>
      <w:r w:rsidRPr="005B4189">
        <w:rPr>
          <w:color w:val="000000"/>
        </w:rPr>
        <w:softHyphen/>
        <w:t>монтова «Герой нашего времени». Своеобразие художест</w:t>
      </w:r>
      <w:r w:rsidRPr="005B4189">
        <w:rPr>
          <w:color w:val="000000"/>
        </w:rPr>
        <w:softHyphen/>
        <w:t>венного метода в романе И. А. Гончарова «Обломов». Соотношение традиционного и новаторского в стихотворении В. В. Маяковского «Послушайте!». Стихотво</w:t>
      </w:r>
      <w:r w:rsidRPr="005B4189">
        <w:rPr>
          <w:color w:val="000000"/>
        </w:rPr>
        <w:softHyphen/>
        <w:t>рение А. А. Блока «Вхожу я в темные храмы...» как про</w:t>
      </w:r>
      <w:r w:rsidRPr="005B4189">
        <w:rPr>
          <w:color w:val="000000"/>
        </w:rPr>
        <w:softHyphen/>
        <w:t>изведение символизма. Пушкинские традиции в поэзии акмеистов. Трансформация традиционных жанров в поэ</w:t>
      </w:r>
      <w:r w:rsidRPr="005B4189">
        <w:rPr>
          <w:color w:val="000000"/>
        </w:rPr>
        <w:softHyphen/>
        <w:t>зии В. В. Маяковского. Современное звучание произве</w:t>
      </w:r>
      <w:r w:rsidRPr="005B4189">
        <w:rPr>
          <w:color w:val="000000"/>
        </w:rPr>
        <w:softHyphen/>
        <w:t xml:space="preserve">дений М. Е. Салтыкова-Щедрина. «Проклятые вопросы» героев </w:t>
      </w:r>
      <w:proofErr w:type="spellStart"/>
      <w:r w:rsidRPr="005B4189">
        <w:rPr>
          <w:color w:val="000000"/>
        </w:rPr>
        <w:t>Ф.М.Достоевского</w:t>
      </w:r>
      <w:proofErr w:type="spellEnd"/>
      <w:r w:rsidRPr="005B4189">
        <w:rPr>
          <w:color w:val="000000"/>
        </w:rPr>
        <w:t xml:space="preserve"> и сегодняшняя действитель</w:t>
      </w:r>
      <w:r w:rsidRPr="005B4189">
        <w:rPr>
          <w:color w:val="000000"/>
        </w:rPr>
        <w:softHyphen/>
        <w:t>ность.</w:t>
      </w:r>
    </w:p>
    <w:p w:rsidR="005B4189" w:rsidRPr="005B4189" w:rsidRDefault="005B4189" w:rsidP="005B4189">
      <w:pPr>
        <w:autoSpaceDE w:val="0"/>
        <w:autoSpaceDN w:val="0"/>
        <w:adjustRightInd w:val="0"/>
        <w:jc w:val="both"/>
        <w:rPr>
          <w:color w:val="000000"/>
        </w:rPr>
      </w:pPr>
      <w:r w:rsidRPr="005B4189">
        <w:rPr>
          <w:b/>
          <w:color w:val="000000"/>
        </w:rPr>
        <w:t>Итоговая работа</w:t>
      </w:r>
      <w:r w:rsidRPr="005B4189">
        <w:rPr>
          <w:color w:val="000000"/>
        </w:rPr>
        <w:t xml:space="preserve"> — </w:t>
      </w:r>
      <w:r w:rsidR="00573E15">
        <w:rPr>
          <w:color w:val="000000"/>
        </w:rPr>
        <w:t>3</w:t>
      </w:r>
      <w:r w:rsidRPr="005B4189">
        <w:rPr>
          <w:color w:val="000000"/>
        </w:rPr>
        <w:t xml:space="preserve"> час</w:t>
      </w:r>
      <w:r w:rsidR="00573E15">
        <w:rPr>
          <w:color w:val="000000"/>
        </w:rPr>
        <w:t>а</w:t>
      </w:r>
      <w:r w:rsidRPr="005B4189">
        <w:rPr>
          <w:color w:val="000000"/>
        </w:rPr>
        <w:t>.</w:t>
      </w:r>
    </w:p>
    <w:p w:rsidR="005B4189" w:rsidRPr="005B4189" w:rsidRDefault="005B4189" w:rsidP="005B4189">
      <w:pPr>
        <w:tabs>
          <w:tab w:val="left" w:pos="13860"/>
        </w:tabs>
        <w:jc w:val="center"/>
        <w:rPr>
          <w:b/>
        </w:rPr>
      </w:pPr>
    </w:p>
    <w:p w:rsidR="005B4189" w:rsidRPr="005B4189" w:rsidRDefault="005B4189" w:rsidP="005B4189">
      <w:pPr>
        <w:tabs>
          <w:tab w:val="left" w:pos="13860"/>
        </w:tabs>
        <w:jc w:val="center"/>
        <w:rPr>
          <w:b/>
        </w:rPr>
      </w:pPr>
      <w:r w:rsidRPr="005B4189">
        <w:rPr>
          <w:b/>
        </w:rPr>
        <w:t>Тематический план</w:t>
      </w:r>
    </w:p>
    <w:p w:rsidR="005B4189" w:rsidRPr="005B4189" w:rsidRDefault="005B4189" w:rsidP="005B4189">
      <w:pPr>
        <w:tabs>
          <w:tab w:val="left" w:pos="1386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575"/>
        <w:gridCol w:w="2312"/>
        <w:gridCol w:w="2247"/>
      </w:tblGrid>
      <w:tr w:rsidR="005B4189" w:rsidRPr="005B4189" w:rsidTr="006F3DEF">
        <w:tc>
          <w:tcPr>
            <w:tcW w:w="2093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№ раздела</w:t>
            </w:r>
          </w:p>
        </w:tc>
        <w:tc>
          <w:tcPr>
            <w:tcW w:w="5953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Название раздела</w:t>
            </w:r>
          </w:p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Количество часов</w:t>
            </w:r>
          </w:p>
        </w:tc>
        <w:tc>
          <w:tcPr>
            <w:tcW w:w="3277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Сроки проведения</w:t>
            </w:r>
          </w:p>
        </w:tc>
      </w:tr>
      <w:tr w:rsidR="005B4189" w:rsidRPr="005B4189" w:rsidTr="006F3DEF">
        <w:tc>
          <w:tcPr>
            <w:tcW w:w="2093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1</w:t>
            </w:r>
          </w:p>
        </w:tc>
        <w:tc>
          <w:tcPr>
            <w:tcW w:w="5953" w:type="dxa"/>
          </w:tcPr>
          <w:p w:rsidR="005B4189" w:rsidRPr="005B4189" w:rsidRDefault="005B4189" w:rsidP="006F3DEF">
            <w:pPr>
              <w:tabs>
                <w:tab w:val="left" w:pos="13860"/>
              </w:tabs>
              <w:rPr>
                <w:b/>
              </w:rPr>
            </w:pPr>
            <w:proofErr w:type="spellStart"/>
            <w:r w:rsidRPr="005B4189">
              <w:rPr>
                <w:b/>
              </w:rPr>
              <w:t>Хронотоп</w:t>
            </w:r>
            <w:proofErr w:type="spellEnd"/>
            <w:r w:rsidRPr="005B4189">
              <w:rPr>
                <w:b/>
              </w:rPr>
              <w:t>. Образ времени и пространства в произведении</w:t>
            </w:r>
          </w:p>
        </w:tc>
        <w:tc>
          <w:tcPr>
            <w:tcW w:w="3402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8</w:t>
            </w:r>
          </w:p>
        </w:tc>
        <w:tc>
          <w:tcPr>
            <w:tcW w:w="3277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</w:p>
        </w:tc>
      </w:tr>
      <w:tr w:rsidR="005B4189" w:rsidRPr="005B4189" w:rsidTr="006F3DEF">
        <w:tc>
          <w:tcPr>
            <w:tcW w:w="2093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2</w:t>
            </w:r>
          </w:p>
        </w:tc>
        <w:tc>
          <w:tcPr>
            <w:tcW w:w="5953" w:type="dxa"/>
          </w:tcPr>
          <w:p w:rsidR="005B4189" w:rsidRPr="005B4189" w:rsidRDefault="005B4189" w:rsidP="006F3DEF">
            <w:pPr>
              <w:tabs>
                <w:tab w:val="left" w:pos="13860"/>
              </w:tabs>
              <w:rPr>
                <w:b/>
              </w:rPr>
            </w:pPr>
            <w:r w:rsidRPr="005B4189">
              <w:rPr>
                <w:b/>
              </w:rPr>
              <w:t>Образ персонажа</w:t>
            </w:r>
          </w:p>
        </w:tc>
        <w:tc>
          <w:tcPr>
            <w:tcW w:w="3402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4</w:t>
            </w:r>
          </w:p>
        </w:tc>
        <w:tc>
          <w:tcPr>
            <w:tcW w:w="3277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</w:p>
        </w:tc>
      </w:tr>
      <w:tr w:rsidR="005B4189" w:rsidRPr="005B4189" w:rsidTr="006F3DEF">
        <w:tc>
          <w:tcPr>
            <w:tcW w:w="2093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3</w:t>
            </w:r>
          </w:p>
        </w:tc>
        <w:tc>
          <w:tcPr>
            <w:tcW w:w="5953" w:type="dxa"/>
          </w:tcPr>
          <w:p w:rsidR="005B4189" w:rsidRPr="005B4189" w:rsidRDefault="005B4189" w:rsidP="006F3DEF">
            <w:pPr>
              <w:tabs>
                <w:tab w:val="left" w:pos="13860"/>
              </w:tabs>
              <w:rPr>
                <w:b/>
              </w:rPr>
            </w:pPr>
            <w:r w:rsidRPr="005B4189">
              <w:rPr>
                <w:b/>
              </w:rPr>
              <w:t>Портрет в литературном произведении</w:t>
            </w:r>
          </w:p>
        </w:tc>
        <w:tc>
          <w:tcPr>
            <w:tcW w:w="3402" w:type="dxa"/>
          </w:tcPr>
          <w:p w:rsidR="005B4189" w:rsidRPr="005B4189" w:rsidRDefault="00573E15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77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</w:p>
        </w:tc>
      </w:tr>
      <w:tr w:rsidR="005B4189" w:rsidRPr="005B4189" w:rsidTr="006F3DEF">
        <w:tc>
          <w:tcPr>
            <w:tcW w:w="2093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4</w:t>
            </w:r>
          </w:p>
        </w:tc>
        <w:tc>
          <w:tcPr>
            <w:tcW w:w="5953" w:type="dxa"/>
          </w:tcPr>
          <w:p w:rsidR="005B4189" w:rsidRPr="005B4189" w:rsidRDefault="005B4189" w:rsidP="006F3DEF">
            <w:pPr>
              <w:tabs>
                <w:tab w:val="left" w:pos="13860"/>
              </w:tabs>
              <w:rPr>
                <w:b/>
              </w:rPr>
            </w:pPr>
            <w:r w:rsidRPr="005B4189">
              <w:rPr>
                <w:b/>
              </w:rPr>
              <w:t>Образ предмета</w:t>
            </w:r>
          </w:p>
        </w:tc>
        <w:tc>
          <w:tcPr>
            <w:tcW w:w="3402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2</w:t>
            </w:r>
          </w:p>
        </w:tc>
        <w:tc>
          <w:tcPr>
            <w:tcW w:w="3277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</w:p>
        </w:tc>
      </w:tr>
      <w:tr w:rsidR="005B4189" w:rsidRPr="005B4189" w:rsidTr="006F3DEF">
        <w:tc>
          <w:tcPr>
            <w:tcW w:w="2093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5</w:t>
            </w:r>
          </w:p>
        </w:tc>
        <w:tc>
          <w:tcPr>
            <w:tcW w:w="5953" w:type="dxa"/>
          </w:tcPr>
          <w:p w:rsidR="005B4189" w:rsidRPr="005B4189" w:rsidRDefault="005B4189" w:rsidP="006F3DEF">
            <w:pPr>
              <w:tabs>
                <w:tab w:val="left" w:pos="13860"/>
              </w:tabs>
              <w:rPr>
                <w:b/>
              </w:rPr>
            </w:pPr>
            <w:r w:rsidRPr="005B4189">
              <w:rPr>
                <w:b/>
              </w:rPr>
              <w:t>Образ события</w:t>
            </w:r>
          </w:p>
        </w:tc>
        <w:tc>
          <w:tcPr>
            <w:tcW w:w="3402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5</w:t>
            </w:r>
          </w:p>
        </w:tc>
        <w:tc>
          <w:tcPr>
            <w:tcW w:w="3277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</w:p>
        </w:tc>
      </w:tr>
      <w:tr w:rsidR="005B4189" w:rsidRPr="005B4189" w:rsidTr="006F3DEF">
        <w:tc>
          <w:tcPr>
            <w:tcW w:w="2093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6</w:t>
            </w:r>
          </w:p>
        </w:tc>
        <w:tc>
          <w:tcPr>
            <w:tcW w:w="5953" w:type="dxa"/>
          </w:tcPr>
          <w:p w:rsidR="005B4189" w:rsidRPr="005B4189" w:rsidRDefault="005B4189" w:rsidP="006F3DEF">
            <w:pPr>
              <w:tabs>
                <w:tab w:val="left" w:pos="13860"/>
              </w:tabs>
              <w:rPr>
                <w:b/>
              </w:rPr>
            </w:pPr>
            <w:r w:rsidRPr="005B4189">
              <w:rPr>
                <w:b/>
              </w:rPr>
              <w:t>Эпизод в произведении</w:t>
            </w:r>
          </w:p>
        </w:tc>
        <w:tc>
          <w:tcPr>
            <w:tcW w:w="3402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3</w:t>
            </w:r>
          </w:p>
        </w:tc>
        <w:tc>
          <w:tcPr>
            <w:tcW w:w="3277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</w:p>
        </w:tc>
      </w:tr>
      <w:tr w:rsidR="005B4189" w:rsidRPr="005B4189" w:rsidTr="006F3DEF">
        <w:tc>
          <w:tcPr>
            <w:tcW w:w="2093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7</w:t>
            </w:r>
          </w:p>
        </w:tc>
        <w:tc>
          <w:tcPr>
            <w:tcW w:w="5953" w:type="dxa"/>
          </w:tcPr>
          <w:p w:rsidR="005B4189" w:rsidRPr="005B4189" w:rsidRDefault="005B4189" w:rsidP="006F3DEF">
            <w:pPr>
              <w:tabs>
                <w:tab w:val="left" w:pos="13860"/>
              </w:tabs>
              <w:rPr>
                <w:b/>
              </w:rPr>
            </w:pPr>
            <w:r w:rsidRPr="005B4189">
              <w:rPr>
                <w:b/>
              </w:rPr>
              <w:t>Текст и контекст</w:t>
            </w:r>
          </w:p>
        </w:tc>
        <w:tc>
          <w:tcPr>
            <w:tcW w:w="3402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4</w:t>
            </w:r>
          </w:p>
        </w:tc>
        <w:tc>
          <w:tcPr>
            <w:tcW w:w="3277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</w:p>
        </w:tc>
      </w:tr>
      <w:tr w:rsidR="005B4189" w:rsidRPr="005B4189" w:rsidTr="006F3DEF">
        <w:tc>
          <w:tcPr>
            <w:tcW w:w="2093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 w:rsidRPr="005B4189">
              <w:rPr>
                <w:b/>
              </w:rPr>
              <w:t>8</w:t>
            </w:r>
          </w:p>
        </w:tc>
        <w:tc>
          <w:tcPr>
            <w:tcW w:w="5953" w:type="dxa"/>
          </w:tcPr>
          <w:p w:rsidR="005B4189" w:rsidRPr="005B4189" w:rsidRDefault="005B4189" w:rsidP="006F3DEF">
            <w:pPr>
              <w:tabs>
                <w:tab w:val="left" w:pos="13860"/>
              </w:tabs>
              <w:rPr>
                <w:b/>
              </w:rPr>
            </w:pPr>
            <w:r w:rsidRPr="005B4189">
              <w:rPr>
                <w:b/>
              </w:rPr>
              <w:t>Произведение и литературный процесс</w:t>
            </w:r>
          </w:p>
        </w:tc>
        <w:tc>
          <w:tcPr>
            <w:tcW w:w="3402" w:type="dxa"/>
          </w:tcPr>
          <w:p w:rsidR="005B4189" w:rsidRPr="005B4189" w:rsidRDefault="00573E15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77" w:type="dxa"/>
          </w:tcPr>
          <w:p w:rsidR="005B4189" w:rsidRPr="005B4189" w:rsidRDefault="005B4189" w:rsidP="006F3DEF">
            <w:pPr>
              <w:tabs>
                <w:tab w:val="left" w:pos="13860"/>
              </w:tabs>
              <w:jc w:val="center"/>
              <w:rPr>
                <w:b/>
              </w:rPr>
            </w:pPr>
          </w:p>
        </w:tc>
      </w:tr>
      <w:tr w:rsidR="00573E15" w:rsidRPr="005B4189" w:rsidTr="006F3DEF">
        <w:tc>
          <w:tcPr>
            <w:tcW w:w="2093" w:type="dxa"/>
          </w:tcPr>
          <w:p w:rsidR="00573E15" w:rsidRPr="005B4189" w:rsidRDefault="00573E15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3" w:type="dxa"/>
          </w:tcPr>
          <w:p w:rsidR="00573E15" w:rsidRPr="005B4189" w:rsidRDefault="00573E15" w:rsidP="006F3DEF">
            <w:pPr>
              <w:tabs>
                <w:tab w:val="left" w:pos="13860"/>
              </w:tabs>
              <w:rPr>
                <w:b/>
              </w:rPr>
            </w:pPr>
            <w:r>
              <w:rPr>
                <w:b/>
              </w:rPr>
              <w:t>Итоги года</w:t>
            </w:r>
          </w:p>
        </w:tc>
        <w:tc>
          <w:tcPr>
            <w:tcW w:w="3402" w:type="dxa"/>
          </w:tcPr>
          <w:p w:rsidR="00573E15" w:rsidRDefault="00573E15" w:rsidP="006F3DEF">
            <w:pPr>
              <w:tabs>
                <w:tab w:val="left" w:pos="1386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77" w:type="dxa"/>
          </w:tcPr>
          <w:p w:rsidR="00573E15" w:rsidRPr="005B4189" w:rsidRDefault="00573E15" w:rsidP="006F3DEF">
            <w:pPr>
              <w:tabs>
                <w:tab w:val="left" w:pos="13860"/>
              </w:tabs>
              <w:jc w:val="center"/>
              <w:rPr>
                <w:b/>
              </w:rPr>
            </w:pPr>
          </w:p>
        </w:tc>
      </w:tr>
    </w:tbl>
    <w:p w:rsidR="005B4189" w:rsidRPr="005B4189" w:rsidRDefault="005B4189" w:rsidP="005B4189">
      <w:pPr>
        <w:tabs>
          <w:tab w:val="left" w:pos="13860"/>
        </w:tabs>
        <w:jc w:val="center"/>
        <w:rPr>
          <w:b/>
        </w:rPr>
      </w:pPr>
    </w:p>
    <w:p w:rsidR="005B4189" w:rsidRPr="005B4189" w:rsidRDefault="00E01AC3" w:rsidP="005B4189">
      <w:pPr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                                                                      Итого: 34 часа</w:t>
      </w:r>
    </w:p>
    <w:p w:rsidR="00573E15" w:rsidRDefault="00573E15" w:rsidP="00971619">
      <w:pPr>
        <w:widowControl w:val="0"/>
        <w:ind w:left="720"/>
        <w:jc w:val="center"/>
        <w:rPr>
          <w:b/>
        </w:rPr>
      </w:pPr>
    </w:p>
    <w:p w:rsidR="00971619" w:rsidRPr="005B4189" w:rsidRDefault="00971619" w:rsidP="00971619">
      <w:pPr>
        <w:widowControl w:val="0"/>
        <w:ind w:left="720"/>
        <w:jc w:val="center"/>
        <w:rPr>
          <w:rStyle w:val="FontStyle11"/>
          <w:sz w:val="24"/>
          <w:szCs w:val="24"/>
        </w:rPr>
      </w:pPr>
      <w:r w:rsidRPr="005B4189">
        <w:rPr>
          <w:b/>
        </w:rPr>
        <w:t xml:space="preserve">Требования к уровню подготовки учащихся </w:t>
      </w:r>
      <w:r w:rsidRPr="005B4189">
        <w:rPr>
          <w:b/>
        </w:rPr>
        <w:br/>
      </w:r>
    </w:p>
    <w:p w:rsidR="00971619" w:rsidRPr="005B4189" w:rsidRDefault="00971619" w:rsidP="00971619">
      <w:pPr>
        <w:widowControl w:val="0"/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2"/>
          <w:b w:val="0"/>
          <w:sz w:val="24"/>
          <w:szCs w:val="24"/>
        </w:rPr>
        <w:t>Важнейшими умениями</w:t>
      </w:r>
      <w:r w:rsidRPr="005B4189">
        <w:rPr>
          <w:rStyle w:val="FontStyle12"/>
          <w:sz w:val="24"/>
          <w:szCs w:val="24"/>
        </w:rPr>
        <w:t xml:space="preserve"> </w:t>
      </w:r>
      <w:r w:rsidRPr="005B4189">
        <w:rPr>
          <w:rStyle w:val="FontStyle12"/>
          <w:b w:val="0"/>
          <w:sz w:val="24"/>
          <w:szCs w:val="24"/>
        </w:rPr>
        <w:t>и навыками</w:t>
      </w:r>
      <w:r w:rsidRPr="005B4189">
        <w:rPr>
          <w:rStyle w:val="FontStyle12"/>
          <w:sz w:val="24"/>
          <w:szCs w:val="24"/>
        </w:rPr>
        <w:t xml:space="preserve"> </w:t>
      </w:r>
      <w:r w:rsidRPr="005B4189">
        <w:rPr>
          <w:rStyle w:val="FontStyle11"/>
          <w:sz w:val="24"/>
          <w:szCs w:val="24"/>
        </w:rPr>
        <w:t xml:space="preserve">в 11 </w:t>
      </w:r>
      <w:proofErr w:type="gramStart"/>
      <w:r w:rsidRPr="005B4189">
        <w:rPr>
          <w:rStyle w:val="FontStyle11"/>
          <w:sz w:val="24"/>
          <w:szCs w:val="24"/>
        </w:rPr>
        <w:t>классе  являются</w:t>
      </w:r>
      <w:proofErr w:type="gramEnd"/>
      <w:r w:rsidRPr="005B4189">
        <w:rPr>
          <w:rStyle w:val="FontStyle11"/>
          <w:sz w:val="24"/>
          <w:szCs w:val="24"/>
        </w:rPr>
        <w:t xml:space="preserve"> следующие: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●разграничивать понятия «произведение» и «текст»;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 xml:space="preserve">●навык выявления в произведении образы разных </w:t>
      </w:r>
      <w:proofErr w:type="gramStart"/>
      <w:r w:rsidRPr="005B4189">
        <w:rPr>
          <w:rStyle w:val="FontStyle11"/>
          <w:sz w:val="24"/>
          <w:szCs w:val="24"/>
        </w:rPr>
        <w:t>видов :</w:t>
      </w:r>
      <w:proofErr w:type="gramEnd"/>
      <w:r w:rsidRPr="005B4189">
        <w:rPr>
          <w:rStyle w:val="FontStyle11"/>
          <w:sz w:val="24"/>
          <w:szCs w:val="24"/>
        </w:rPr>
        <w:t xml:space="preserve"> образ времени, пространства, события, персонажей, предметов, вещей, растений, животных, явлений природы, автора, читателя;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●проводить на конкретных примерах диалектику отношений между художественной формой и художественным содержанием;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 xml:space="preserve">●развивать навык обнаружения конкретных стилевых явлений (психологизм, </w:t>
      </w:r>
      <w:proofErr w:type="spellStart"/>
      <w:r w:rsidRPr="005B4189">
        <w:rPr>
          <w:rStyle w:val="FontStyle11"/>
          <w:sz w:val="24"/>
          <w:szCs w:val="24"/>
        </w:rPr>
        <w:t>документализм</w:t>
      </w:r>
      <w:proofErr w:type="spellEnd"/>
      <w:r w:rsidRPr="005B4189">
        <w:rPr>
          <w:rStyle w:val="FontStyle11"/>
          <w:sz w:val="24"/>
          <w:szCs w:val="24"/>
        </w:rPr>
        <w:t>, гротеск и др.) в произведении и выявления их художественной функции;</w:t>
      </w:r>
    </w:p>
    <w:p w:rsidR="00971619" w:rsidRPr="005B4189" w:rsidRDefault="00971619" w:rsidP="00971619">
      <w:pPr>
        <w:ind w:left="709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lastRenderedPageBreak/>
        <w:t>●навык сопоставительного анализа отдельного стилевого явления (психологизма) в произведениях разных авторов;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●навык обнаружения признаков стилизации и пародии в произведении и выявления их художественной функции;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●разграничивать понятия «биографический автор», «образ автора» и «автор – творец»;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●соотносить понятия «реальный читатель», «образ читателя» и «адресат»;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●определять способы создания образов рассказчика и повествователя, типы повествования;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●выделять «точки зрения», организующие повествование, и соотносить их с авторской позицией;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●развивать навык определения типа и роли монологов и диалогов в конкретных художественных произведениях;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●показывать разнообразие композиции литературных произведений;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●выделять элементы фабульной композиции;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●развивать навык анализа композиции фабулы и определения художественной роли фабульной композиции разных типов (анализ художественного произведения в единстве формы и содержания);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 xml:space="preserve">●анализировать </w:t>
      </w:r>
      <w:proofErr w:type="spellStart"/>
      <w:r w:rsidRPr="005B4189">
        <w:rPr>
          <w:rStyle w:val="FontStyle11"/>
          <w:sz w:val="24"/>
          <w:szCs w:val="24"/>
        </w:rPr>
        <w:t>внефабульные</w:t>
      </w:r>
      <w:proofErr w:type="spellEnd"/>
      <w:r w:rsidRPr="005B4189">
        <w:rPr>
          <w:rStyle w:val="FontStyle11"/>
          <w:sz w:val="24"/>
          <w:szCs w:val="24"/>
        </w:rPr>
        <w:t xml:space="preserve"> элементы в структуре художественного произведения;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●анализировать лирические отступления в структуре художественного произведения;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 xml:space="preserve">●анализировать </w:t>
      </w:r>
      <w:proofErr w:type="spellStart"/>
      <w:r w:rsidRPr="005B4189">
        <w:rPr>
          <w:rStyle w:val="FontStyle11"/>
          <w:sz w:val="24"/>
          <w:szCs w:val="24"/>
        </w:rPr>
        <w:t>паратекстовые</w:t>
      </w:r>
      <w:proofErr w:type="spellEnd"/>
      <w:r w:rsidRPr="005B4189">
        <w:rPr>
          <w:rStyle w:val="FontStyle11"/>
          <w:sz w:val="24"/>
          <w:szCs w:val="24"/>
        </w:rPr>
        <w:t xml:space="preserve"> элементы в структуре художественного произведения;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●анализировать художественные функции заглавия, зачина, концовки, рефренов;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●развивать навык выявления выразительно-изобразительных особенностей художественной речи, приёмов словесной игры;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●анализировать особенности поэтики произведения;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●проводить анализ языка художественного произведения и выявлять стилистические особенности текста на примере анализа прозы;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●анализировать идейно-эмоциональное содержание произведения;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●навык анализа содержания литературного произведения;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  <w:r w:rsidRPr="005B4189">
        <w:rPr>
          <w:rStyle w:val="FontStyle11"/>
          <w:sz w:val="24"/>
          <w:szCs w:val="24"/>
        </w:rPr>
        <w:t>●проводить филологический анализ литературного произведения;</w:t>
      </w:r>
    </w:p>
    <w:p w:rsidR="00971619" w:rsidRPr="005B4189" w:rsidRDefault="00971619" w:rsidP="00971619">
      <w:pPr>
        <w:ind w:left="720"/>
        <w:jc w:val="both"/>
        <w:rPr>
          <w:rStyle w:val="FontStyle11"/>
          <w:sz w:val="24"/>
          <w:szCs w:val="24"/>
        </w:rPr>
      </w:pPr>
    </w:p>
    <w:p w:rsidR="005B4189" w:rsidRPr="005B4189" w:rsidRDefault="005B4189" w:rsidP="005B4189">
      <w:pPr>
        <w:jc w:val="center"/>
        <w:rPr>
          <w:b/>
          <w:color w:val="000000"/>
        </w:rPr>
      </w:pPr>
      <w:r w:rsidRPr="005B4189">
        <w:rPr>
          <w:b/>
          <w:color w:val="000000"/>
        </w:rPr>
        <w:t>Формы организации учебного процесса и их сочетание</w:t>
      </w:r>
    </w:p>
    <w:p w:rsidR="005B4189" w:rsidRPr="005B4189" w:rsidRDefault="005B4189" w:rsidP="005B4189">
      <w:pPr>
        <w:jc w:val="both"/>
        <w:rPr>
          <w:b/>
          <w:color w:val="000000"/>
        </w:rPr>
      </w:pPr>
    </w:p>
    <w:p w:rsidR="005B4189" w:rsidRPr="005B4189" w:rsidRDefault="005B4189" w:rsidP="005B4189">
      <w:pPr>
        <w:autoSpaceDE w:val="0"/>
        <w:autoSpaceDN w:val="0"/>
        <w:adjustRightInd w:val="0"/>
        <w:jc w:val="both"/>
      </w:pPr>
      <w:r w:rsidRPr="005B4189">
        <w:rPr>
          <w:color w:val="000000"/>
        </w:rPr>
        <w:tab/>
      </w:r>
      <w:r w:rsidRPr="005B4189">
        <w:rPr>
          <w:b/>
        </w:rPr>
        <w:t>Занятия</w:t>
      </w:r>
      <w:r w:rsidRPr="005B4189">
        <w:t xml:space="preserve"> в соответствии с </w:t>
      </w:r>
      <w:proofErr w:type="gramStart"/>
      <w:r w:rsidRPr="005B4189">
        <w:t>программой  курса</w:t>
      </w:r>
      <w:proofErr w:type="gramEnd"/>
      <w:r w:rsidRPr="005B4189">
        <w:t xml:space="preserve"> предполагают: </w:t>
      </w:r>
    </w:p>
    <w:p w:rsidR="005B4189" w:rsidRPr="005B4189" w:rsidRDefault="005B4189" w:rsidP="005B4189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B4189">
        <w:t>работу с текстом;</w:t>
      </w:r>
    </w:p>
    <w:p w:rsidR="005B4189" w:rsidRPr="005B4189" w:rsidRDefault="005B4189" w:rsidP="005B4189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B4189">
        <w:t>сопоставительный анализ документального и художественного текстов;</w:t>
      </w:r>
    </w:p>
    <w:p w:rsidR="005B4189" w:rsidRPr="005B4189" w:rsidRDefault="005B4189" w:rsidP="005B418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5B4189">
        <w:t>устные и письменные формы анализа эпизода, главы, части произведения;</w:t>
      </w:r>
    </w:p>
    <w:p w:rsidR="005B4189" w:rsidRPr="005B4189" w:rsidRDefault="005B4189" w:rsidP="005B418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5B4189">
        <w:t xml:space="preserve"> самостоятельное выполнение различных творческих работ;</w:t>
      </w:r>
    </w:p>
    <w:p w:rsidR="005B4189" w:rsidRPr="005B4189" w:rsidRDefault="005B4189" w:rsidP="005B418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5B4189">
        <w:t xml:space="preserve">выявление языковых средств художественной образности и определение их роли в раскрытии идейно-тематического содержания      произведения; </w:t>
      </w:r>
    </w:p>
    <w:p w:rsidR="005B4189" w:rsidRPr="005B4189" w:rsidRDefault="005B4189" w:rsidP="005B418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5B4189">
        <w:t xml:space="preserve">изучение теоретико-литературных понятий, необходимых для изучения основного курса литературы в 10-11 классах; </w:t>
      </w:r>
    </w:p>
    <w:p w:rsidR="005B4189" w:rsidRPr="005B4189" w:rsidRDefault="005B4189" w:rsidP="005B418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5B4189">
        <w:t>анализ</w:t>
      </w:r>
      <w:r w:rsidR="00E01AC3">
        <w:t xml:space="preserve"> </w:t>
      </w:r>
      <w:r w:rsidRPr="005B4189">
        <w:t xml:space="preserve">образной системы небольшого по объёму произведения; знакомство с образцами филологического анализа, опирающегося на изучаемые теоретико-литературные понятия; фрагментарное изучение образцов литературоведческих работ; </w:t>
      </w:r>
      <w:r w:rsidRPr="005B4189">
        <w:br/>
        <w:t>выполнение упражнений, помогающих соотнести знание теоретико-литературных понятий с практикой филологического анализа;</w:t>
      </w:r>
    </w:p>
    <w:p w:rsidR="005B4189" w:rsidRPr="005B4189" w:rsidRDefault="005B4189" w:rsidP="005B4189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5B4189">
        <w:t>обучение самостоятельному анализу литературно-</w:t>
      </w:r>
      <w:r w:rsidRPr="005B4189">
        <w:softHyphen/>
        <w:t>художественных произведений и их фрагментов в единст</w:t>
      </w:r>
      <w:r w:rsidRPr="005B4189">
        <w:softHyphen/>
        <w:t>ве формы и содержания;</w:t>
      </w:r>
    </w:p>
    <w:p w:rsidR="005B4189" w:rsidRPr="005B4189" w:rsidRDefault="005B4189" w:rsidP="005B418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5B4189">
        <w:t>обучение самостоятельной аргументированной эсте</w:t>
      </w:r>
      <w:r w:rsidRPr="005B4189">
        <w:softHyphen/>
        <w:t>тической оценке произведения; выполнение учениками устных и письменных иссле</w:t>
      </w:r>
      <w:r w:rsidRPr="005B4189">
        <w:softHyphen/>
        <w:t xml:space="preserve">довательских работ по отдельным </w:t>
      </w:r>
      <w:r w:rsidRPr="005B4189">
        <w:lastRenderedPageBreak/>
        <w:t>аспектам литературо</w:t>
      </w:r>
      <w:r w:rsidRPr="005B4189">
        <w:softHyphen/>
        <w:t>ведческого анализа, а также по целостному анализу про</w:t>
      </w:r>
      <w:r w:rsidRPr="005B4189">
        <w:softHyphen/>
        <w:t xml:space="preserve">изведений разных типов; </w:t>
      </w:r>
    </w:p>
    <w:p w:rsidR="005B4189" w:rsidRPr="005B4189" w:rsidRDefault="005B4189" w:rsidP="005B418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5B4189">
        <w:t>составление тезисного плана сочинения; написание сочинений литературоведческого характе</w:t>
      </w:r>
      <w:r w:rsidRPr="005B4189">
        <w:softHyphen/>
        <w:t>ра, опирающихся на знания по теории литературы и навыки самостоятельного анализа литературных произве</w:t>
      </w:r>
      <w:r w:rsidRPr="005B4189">
        <w:softHyphen/>
        <w:t>дений;</w:t>
      </w:r>
    </w:p>
    <w:p w:rsidR="005B4189" w:rsidRPr="005B4189" w:rsidRDefault="005B4189" w:rsidP="005B418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5B4189">
        <w:t>выполнение заданий тестового типа.</w:t>
      </w:r>
    </w:p>
    <w:p w:rsidR="005B4189" w:rsidRPr="005B4189" w:rsidRDefault="005B4189" w:rsidP="005B4189">
      <w:pPr>
        <w:tabs>
          <w:tab w:val="left" w:pos="13860"/>
        </w:tabs>
        <w:rPr>
          <w:b/>
        </w:rPr>
      </w:pPr>
    </w:p>
    <w:p w:rsidR="00971619" w:rsidRDefault="00971619" w:rsidP="00971619">
      <w:pPr>
        <w:jc w:val="center"/>
        <w:rPr>
          <w:b/>
        </w:rPr>
      </w:pPr>
      <w:r>
        <w:rPr>
          <w:b/>
        </w:rPr>
        <w:t>Календарно-тематический план</w:t>
      </w:r>
    </w:p>
    <w:p w:rsidR="00573E15" w:rsidRDefault="00573E15" w:rsidP="00971619">
      <w:pPr>
        <w:jc w:val="center"/>
        <w:rPr>
          <w:b/>
        </w:rPr>
      </w:pPr>
    </w:p>
    <w:tbl>
      <w:tblPr>
        <w:tblW w:w="535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896"/>
        <w:gridCol w:w="6666"/>
        <w:gridCol w:w="939"/>
        <w:gridCol w:w="20"/>
        <w:gridCol w:w="930"/>
      </w:tblGrid>
      <w:tr w:rsidR="00573E15" w:rsidTr="00DF1398">
        <w:trPr>
          <w:trHeight w:val="72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5" w:rsidRPr="00573E15" w:rsidRDefault="00573E15" w:rsidP="00573E15">
            <w:pPr>
              <w:jc w:val="center"/>
              <w:rPr>
                <w:b/>
              </w:rPr>
            </w:pPr>
            <w:r w:rsidRPr="00573E15">
              <w:rPr>
                <w:b/>
              </w:rPr>
              <w:t>Дата</w:t>
            </w:r>
          </w:p>
          <w:p w:rsidR="00573E15" w:rsidRPr="00573E15" w:rsidRDefault="00573E15" w:rsidP="00573E15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15" w:rsidRPr="00573E15" w:rsidRDefault="00573E15" w:rsidP="00573E15">
            <w:pPr>
              <w:jc w:val="center"/>
              <w:rPr>
                <w:b/>
              </w:rPr>
            </w:pPr>
            <w:r w:rsidRPr="00573E15">
              <w:rPr>
                <w:b/>
              </w:rPr>
              <w:t>№</w:t>
            </w:r>
          </w:p>
          <w:p w:rsidR="00573E15" w:rsidRPr="00573E15" w:rsidRDefault="00573E15" w:rsidP="00573E15">
            <w:pPr>
              <w:jc w:val="center"/>
              <w:rPr>
                <w:b/>
              </w:rPr>
            </w:pPr>
            <w:r w:rsidRPr="00573E15">
              <w:rPr>
                <w:b/>
              </w:rPr>
              <w:t>п/п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15" w:rsidRPr="00573E15" w:rsidRDefault="00573E15" w:rsidP="00573E15">
            <w:pPr>
              <w:jc w:val="center"/>
              <w:rPr>
                <w:b/>
              </w:rPr>
            </w:pPr>
            <w:r w:rsidRPr="00573E15">
              <w:rPr>
                <w:b/>
              </w:rPr>
              <w:t>Тема, содержание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15" w:rsidRPr="00573E15" w:rsidRDefault="00573E15" w:rsidP="00573E15">
            <w:pPr>
              <w:jc w:val="center"/>
              <w:rPr>
                <w:b/>
              </w:rPr>
            </w:pPr>
            <w:r w:rsidRPr="00573E15">
              <w:rPr>
                <w:b/>
              </w:rPr>
              <w:t>Кол-во часов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5" w:rsidRPr="00573E15" w:rsidRDefault="00573E15" w:rsidP="00573E15">
            <w:pPr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>
            <w:pPr>
              <w:pStyle w:val="2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ind w:left="360"/>
              <w:jc w:val="both"/>
              <w:rPr>
                <w:b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Образ времени и пространства в произведении</w:t>
            </w:r>
            <w:r w:rsidR="00573E15">
              <w:rPr>
                <w:b/>
              </w:rPr>
              <w:t xml:space="preserve"> (8ч)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rPr>
                <w:b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>
            <w:pPr>
              <w:rPr>
                <w:b/>
              </w:rPr>
            </w:pPr>
          </w:p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 w:rsidP="00573E15">
            <w:r>
              <w:t>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 w:rsidP="00573E15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 xml:space="preserve">Общее понятие о </w:t>
            </w:r>
            <w:proofErr w:type="spellStart"/>
            <w:r>
              <w:t>хронотопе</w:t>
            </w:r>
            <w:proofErr w:type="spellEnd"/>
            <w:r>
              <w:t xml:space="preserve">.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573E15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</w:tr>
      <w:tr w:rsidR="00573E15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5" w:rsidRDefault="00573E15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15" w:rsidRDefault="00573E15">
            <w:r>
              <w:t>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15" w:rsidRDefault="00573E15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Образ пространства в художественном произведении.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15" w:rsidRDefault="00573E15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5" w:rsidRDefault="00573E15"/>
        </w:tc>
      </w:tr>
      <w:tr w:rsidR="00573E15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5" w:rsidRDefault="00573E15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15" w:rsidRDefault="00573E15">
            <w:r>
              <w:t>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15" w:rsidRDefault="00573E15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Образ времени в художественном  произведении.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15" w:rsidRDefault="00573E15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5" w:rsidRDefault="00573E15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 w:rsidP="00573E15">
            <w:r>
              <w:t>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Образ времени в художественном  произведении.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573E15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Анализ образов  времени и пространства в художественном произведении.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Пейзаж в литературном произведении.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</w:tr>
      <w:tr w:rsidR="00573E15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5" w:rsidRDefault="00573E15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15" w:rsidRDefault="00573E15">
            <w:r>
              <w:t>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15" w:rsidRDefault="00573E15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 xml:space="preserve">Модели </w:t>
            </w:r>
            <w:proofErr w:type="spellStart"/>
            <w:r>
              <w:t>хронотопов</w:t>
            </w:r>
            <w:proofErr w:type="spellEnd"/>
            <w:r>
              <w:t xml:space="preserve"> в произведениях русской литературы.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15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5" w:rsidRDefault="00573E15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 xml:space="preserve">Модели </w:t>
            </w:r>
            <w:proofErr w:type="spellStart"/>
            <w:r>
              <w:t>хронотопов</w:t>
            </w:r>
            <w:proofErr w:type="spellEnd"/>
            <w:r>
              <w:t xml:space="preserve"> в произведениях русской литературы.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Образ персонажа</w:t>
            </w:r>
            <w:r w:rsidR="00DB0412">
              <w:rPr>
                <w:b/>
              </w:rPr>
              <w:t xml:space="preserve"> (4ч)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rPr>
                <w:b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>
            <w:pPr>
              <w:rPr>
                <w:b/>
              </w:rPr>
            </w:pPr>
          </w:p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Средства создания образа персонажа.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Содержание образа персонажа.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Система персонажей в литературном произведении.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Сопоставительная характеристика персонажей.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i/>
              </w:rPr>
            </w:pP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Портрет в литературном произведении</w:t>
            </w:r>
            <w:r w:rsidR="00DB0412">
              <w:rPr>
                <w:b/>
              </w:rPr>
              <w:t xml:space="preserve"> (2ч)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rPr>
                <w:b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>
            <w:pPr>
              <w:rPr>
                <w:b/>
              </w:rPr>
            </w:pPr>
          </w:p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Портрет персонажа в литературном произведении.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Мастерство словесного портрета.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Образ предмета</w:t>
            </w:r>
            <w:r w:rsidR="00DB0412">
              <w:rPr>
                <w:b/>
              </w:rPr>
              <w:t xml:space="preserve"> (2ч)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rPr>
                <w:b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>
            <w:pPr>
              <w:rPr>
                <w:b/>
              </w:rPr>
            </w:pPr>
          </w:p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Предметный мир в литературном произведении.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Мастерство художественной детали.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Образ события</w:t>
            </w:r>
            <w:r w:rsidR="00DB0412">
              <w:rPr>
                <w:b/>
              </w:rPr>
              <w:t xml:space="preserve"> (5ч)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rPr>
                <w:b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>
            <w:pPr>
              <w:rPr>
                <w:b/>
              </w:rPr>
            </w:pPr>
          </w:p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Фабула как метафора бытия.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</w:tr>
      <w:tr w:rsidR="00DB0412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12" w:rsidRDefault="00DB0412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2" w:rsidRDefault="00DB0412">
            <w:r>
              <w:t>18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2" w:rsidRDefault="00DB0412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Построение событийного ряда произведения.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2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2" w:rsidRDefault="00DB0412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Построение событийного ряда произведения.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20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Лирический сюжет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21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Лейтмотивы в событийной структуре произведения.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i/>
              </w:rPr>
            </w:pP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Эпизод в произведении</w:t>
            </w:r>
            <w:r w:rsidR="00DB0412">
              <w:rPr>
                <w:b/>
              </w:rPr>
              <w:t xml:space="preserve"> (3ч)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>
            <w:pPr>
              <w:rPr>
                <w:b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rPr>
                <w:b/>
              </w:rPr>
            </w:pPr>
          </w:p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22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Эпизод и его место в фабуле произведения.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23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Эпизод как единство признаков времени и пространства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24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«Точка зрения» в эпизоде.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Текст и контекст</w:t>
            </w:r>
            <w:r w:rsidR="00DB0412">
              <w:rPr>
                <w:b/>
              </w:rPr>
              <w:t xml:space="preserve"> (4ч)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>
            <w:pPr>
              <w:rPr>
                <w:b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rPr>
                <w:b/>
              </w:rPr>
            </w:pPr>
          </w:p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25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Контекстуальное рассмотрение литературного произведения.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26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Произведение и исторический контекст.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27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 xml:space="preserve">Виды </w:t>
            </w:r>
            <w:proofErr w:type="spellStart"/>
            <w:r>
              <w:t>интертекстуальных</w:t>
            </w:r>
            <w:proofErr w:type="spellEnd"/>
            <w:r>
              <w:t xml:space="preserve"> связей.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28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Аллюзии, цитаты и реминисценции.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Произведение и литературный процесс</w:t>
            </w:r>
            <w:r w:rsidR="00DB0412">
              <w:rPr>
                <w:b/>
              </w:rPr>
              <w:t xml:space="preserve"> (3ч)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29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Литературный процесс и его стадии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30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 xml:space="preserve">Жанровое своеобразие литературного  произведения.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31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pPr>
              <w:widowControl w:val="0"/>
              <w:shd w:val="clear" w:color="auto" w:fill="FFFFFF"/>
              <w:autoSpaceDE w:val="0"/>
              <w:autoSpaceDN w:val="0"/>
              <w:jc w:val="both"/>
            </w:pPr>
            <w:r>
              <w:t>Традиционное и новаторское в произведении.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/>
        </w:tc>
      </w:tr>
      <w:tr w:rsidR="00DB0412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12" w:rsidRDefault="00DB0412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2" w:rsidRDefault="00DB0412"/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2" w:rsidRPr="00DB0412" w:rsidRDefault="00DB0412">
            <w:pPr>
              <w:rPr>
                <w:b/>
              </w:rPr>
            </w:pPr>
            <w:r w:rsidRPr="00DB0412">
              <w:rPr>
                <w:b/>
              </w:rPr>
              <w:t>Итоги года</w:t>
            </w:r>
            <w:r>
              <w:rPr>
                <w:b/>
              </w:rPr>
              <w:t xml:space="preserve"> (3ч)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12" w:rsidRDefault="00DB0412"/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2" w:rsidRDefault="00DB0412"/>
        </w:tc>
      </w:tr>
      <w:tr w:rsidR="00DB0412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12" w:rsidRDefault="00DB0412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2" w:rsidRDefault="00DB0412">
            <w:r>
              <w:t>32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2" w:rsidRDefault="00DB0412">
            <w:r>
              <w:t>Итоговая письменная работа.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12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2" w:rsidRDefault="00DB0412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33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Итоговая письменная работа.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/>
        </w:tc>
      </w:tr>
      <w:tr w:rsidR="00971619" w:rsidTr="00DF139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971619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34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>
            <w:r>
              <w:t>Анализ письменных работ.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19" w:rsidRDefault="00DB0412"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19" w:rsidRDefault="00971619"/>
        </w:tc>
      </w:tr>
    </w:tbl>
    <w:p w:rsidR="005B4189" w:rsidRPr="005B4189" w:rsidRDefault="005B4189" w:rsidP="005B4189">
      <w:pPr>
        <w:jc w:val="center"/>
        <w:rPr>
          <w:rStyle w:val="FontStyle13"/>
          <w:b/>
          <w:sz w:val="24"/>
          <w:szCs w:val="24"/>
        </w:rPr>
      </w:pPr>
    </w:p>
    <w:p w:rsidR="00971619" w:rsidRDefault="00971619" w:rsidP="0072509E">
      <w:pPr>
        <w:shd w:val="clear" w:color="auto" w:fill="FFFFFF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Список литературы для учителя  (основной)</w:t>
      </w:r>
    </w:p>
    <w:p w:rsidR="00971619" w:rsidRPr="00DB0412" w:rsidRDefault="00971619" w:rsidP="0072509E">
      <w:pPr>
        <w:pStyle w:val="a6"/>
        <w:numPr>
          <w:ilvl w:val="0"/>
          <w:numId w:val="22"/>
        </w:numPr>
        <w:shd w:val="clear" w:color="auto" w:fill="FFFFFF"/>
        <w:spacing w:after="0"/>
        <w:ind w:left="709" w:hanging="425"/>
        <w:rPr>
          <w:rFonts w:ascii="Times New Roman" w:hAnsi="Times New Roman"/>
          <w:iCs/>
          <w:color w:val="000000"/>
          <w:sz w:val="24"/>
          <w:szCs w:val="24"/>
        </w:rPr>
      </w:pPr>
      <w:r w:rsidRPr="00DB0412">
        <w:rPr>
          <w:rFonts w:ascii="Times New Roman" w:hAnsi="Times New Roman"/>
          <w:iCs/>
          <w:color w:val="000000"/>
          <w:sz w:val="24"/>
          <w:szCs w:val="24"/>
        </w:rPr>
        <w:t>Слово-образ – смысл:  филологический анализ литературного произведения. 10-11 классы: метод. пособие/</w:t>
      </w:r>
      <w:proofErr w:type="spellStart"/>
      <w:r w:rsidRPr="00DB0412">
        <w:rPr>
          <w:rFonts w:ascii="Times New Roman" w:hAnsi="Times New Roman"/>
          <w:iCs/>
          <w:color w:val="000000"/>
          <w:sz w:val="24"/>
          <w:szCs w:val="24"/>
        </w:rPr>
        <w:t>В.Ф.Чертов</w:t>
      </w:r>
      <w:proofErr w:type="spellEnd"/>
      <w:r w:rsidRPr="00DB0412">
        <w:rPr>
          <w:rFonts w:ascii="Times New Roman" w:hAnsi="Times New Roman"/>
          <w:iCs/>
          <w:color w:val="000000"/>
          <w:sz w:val="24"/>
          <w:szCs w:val="24"/>
        </w:rPr>
        <w:t xml:space="preserve">, Е.М. Виноградова,  </w:t>
      </w:r>
      <w:proofErr w:type="spellStart"/>
      <w:r w:rsidRPr="00DB0412">
        <w:rPr>
          <w:rFonts w:ascii="Times New Roman" w:hAnsi="Times New Roman"/>
          <w:iCs/>
          <w:color w:val="000000"/>
          <w:sz w:val="24"/>
          <w:szCs w:val="24"/>
        </w:rPr>
        <w:t>Е.А.Яблоков</w:t>
      </w:r>
      <w:proofErr w:type="spellEnd"/>
      <w:r w:rsidRPr="00DB041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DB0412">
        <w:rPr>
          <w:rFonts w:ascii="Times New Roman" w:hAnsi="Times New Roman"/>
          <w:iCs/>
          <w:color w:val="000000"/>
          <w:sz w:val="24"/>
          <w:szCs w:val="24"/>
        </w:rPr>
        <w:t>А.М.Антипова</w:t>
      </w:r>
      <w:proofErr w:type="spellEnd"/>
      <w:r w:rsidRPr="00DB0412">
        <w:rPr>
          <w:rFonts w:ascii="Times New Roman" w:hAnsi="Times New Roman"/>
          <w:iCs/>
          <w:color w:val="000000"/>
          <w:sz w:val="24"/>
          <w:szCs w:val="24"/>
        </w:rPr>
        <w:t xml:space="preserve">; под ред. </w:t>
      </w:r>
      <w:proofErr w:type="spellStart"/>
      <w:r w:rsidRPr="00DB0412">
        <w:rPr>
          <w:rFonts w:ascii="Times New Roman" w:hAnsi="Times New Roman"/>
          <w:iCs/>
          <w:color w:val="000000"/>
          <w:sz w:val="24"/>
          <w:szCs w:val="24"/>
        </w:rPr>
        <w:t>В.Ф.Чертова</w:t>
      </w:r>
      <w:proofErr w:type="spellEnd"/>
      <w:r w:rsidRPr="00DB0412">
        <w:rPr>
          <w:rFonts w:ascii="Times New Roman" w:hAnsi="Times New Roman"/>
          <w:iCs/>
          <w:color w:val="000000"/>
          <w:sz w:val="24"/>
          <w:szCs w:val="24"/>
        </w:rPr>
        <w:t>.-М.: Дрофа, 2007.</w:t>
      </w:r>
    </w:p>
    <w:p w:rsidR="00971619" w:rsidRPr="00DB0412" w:rsidRDefault="00971619" w:rsidP="0072509E">
      <w:pPr>
        <w:pStyle w:val="a6"/>
        <w:numPr>
          <w:ilvl w:val="0"/>
          <w:numId w:val="22"/>
        </w:numPr>
        <w:shd w:val="clear" w:color="auto" w:fill="FFFFFF"/>
        <w:spacing w:after="0"/>
        <w:ind w:left="709" w:hanging="425"/>
        <w:rPr>
          <w:rFonts w:ascii="Times New Roman" w:hAnsi="Times New Roman"/>
          <w:iCs/>
          <w:color w:val="000000"/>
          <w:sz w:val="24"/>
          <w:szCs w:val="24"/>
        </w:rPr>
      </w:pPr>
      <w:r w:rsidRPr="00DB0412">
        <w:rPr>
          <w:rFonts w:ascii="Times New Roman" w:hAnsi="Times New Roman"/>
          <w:iCs/>
          <w:color w:val="000000"/>
          <w:sz w:val="24"/>
          <w:szCs w:val="24"/>
        </w:rPr>
        <w:t>Слово-образ – смысл:  филологический анализ литературного произведения. 10-11 классы: программа /</w:t>
      </w:r>
      <w:proofErr w:type="spellStart"/>
      <w:r w:rsidRPr="00DB0412">
        <w:rPr>
          <w:rFonts w:ascii="Times New Roman" w:hAnsi="Times New Roman"/>
          <w:iCs/>
          <w:color w:val="000000"/>
          <w:sz w:val="24"/>
          <w:szCs w:val="24"/>
        </w:rPr>
        <w:t>В.Ф.Чертов</w:t>
      </w:r>
      <w:proofErr w:type="spellEnd"/>
      <w:r w:rsidRPr="00DB0412">
        <w:rPr>
          <w:rFonts w:ascii="Times New Roman" w:hAnsi="Times New Roman"/>
          <w:iCs/>
          <w:color w:val="000000"/>
          <w:sz w:val="24"/>
          <w:szCs w:val="24"/>
        </w:rPr>
        <w:t xml:space="preserve">, Е.М. Виноградова,  </w:t>
      </w:r>
      <w:proofErr w:type="spellStart"/>
      <w:r w:rsidRPr="00DB0412">
        <w:rPr>
          <w:rFonts w:ascii="Times New Roman" w:hAnsi="Times New Roman"/>
          <w:iCs/>
          <w:color w:val="000000"/>
          <w:sz w:val="24"/>
          <w:szCs w:val="24"/>
        </w:rPr>
        <w:t>Е.А.Яблоков</w:t>
      </w:r>
      <w:proofErr w:type="spellEnd"/>
      <w:r w:rsidRPr="00DB041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DB0412">
        <w:rPr>
          <w:rFonts w:ascii="Times New Roman" w:hAnsi="Times New Roman"/>
          <w:iCs/>
          <w:color w:val="000000"/>
          <w:sz w:val="24"/>
          <w:szCs w:val="24"/>
        </w:rPr>
        <w:t>А.М.Антипова</w:t>
      </w:r>
      <w:proofErr w:type="spellEnd"/>
      <w:r w:rsidRPr="00DB0412">
        <w:rPr>
          <w:rFonts w:ascii="Times New Roman" w:hAnsi="Times New Roman"/>
          <w:iCs/>
          <w:color w:val="000000"/>
          <w:sz w:val="24"/>
          <w:szCs w:val="24"/>
        </w:rPr>
        <w:t xml:space="preserve">; под ред. </w:t>
      </w:r>
      <w:proofErr w:type="spellStart"/>
      <w:r w:rsidRPr="00DB0412">
        <w:rPr>
          <w:rFonts w:ascii="Times New Roman" w:hAnsi="Times New Roman"/>
          <w:iCs/>
          <w:color w:val="000000"/>
          <w:sz w:val="24"/>
          <w:szCs w:val="24"/>
        </w:rPr>
        <w:t>В.Ф.Чертова</w:t>
      </w:r>
      <w:proofErr w:type="spellEnd"/>
      <w:r w:rsidRPr="00DB0412">
        <w:rPr>
          <w:rFonts w:ascii="Times New Roman" w:hAnsi="Times New Roman"/>
          <w:iCs/>
          <w:color w:val="000000"/>
          <w:sz w:val="24"/>
          <w:szCs w:val="24"/>
        </w:rPr>
        <w:t>. -М.: Дрофа, 2006.</w:t>
      </w:r>
    </w:p>
    <w:p w:rsidR="00971619" w:rsidRPr="00DB0412" w:rsidRDefault="00971619" w:rsidP="0072509E">
      <w:pPr>
        <w:pStyle w:val="a6"/>
        <w:numPr>
          <w:ilvl w:val="0"/>
          <w:numId w:val="22"/>
        </w:numPr>
        <w:shd w:val="clear" w:color="auto" w:fill="FFFFFF"/>
        <w:spacing w:after="0"/>
        <w:ind w:left="709" w:hanging="425"/>
        <w:rPr>
          <w:rFonts w:ascii="Times New Roman" w:hAnsi="Times New Roman"/>
          <w:iCs/>
          <w:color w:val="000000"/>
          <w:sz w:val="24"/>
          <w:szCs w:val="24"/>
        </w:rPr>
      </w:pPr>
      <w:r w:rsidRPr="00DB0412">
        <w:rPr>
          <w:rFonts w:ascii="Times New Roman" w:hAnsi="Times New Roman"/>
          <w:iCs/>
          <w:color w:val="000000"/>
          <w:sz w:val="24"/>
          <w:szCs w:val="24"/>
        </w:rPr>
        <w:t>Слово-образ – смысл:  филологический анализ литературного произведения. 10-11 классы: учебное пособие /</w:t>
      </w:r>
      <w:proofErr w:type="spellStart"/>
      <w:r w:rsidRPr="00DB0412">
        <w:rPr>
          <w:rFonts w:ascii="Times New Roman" w:hAnsi="Times New Roman"/>
          <w:iCs/>
          <w:color w:val="000000"/>
          <w:sz w:val="24"/>
          <w:szCs w:val="24"/>
        </w:rPr>
        <w:t>В.Ф.Чертов</w:t>
      </w:r>
      <w:proofErr w:type="spellEnd"/>
      <w:r w:rsidRPr="00DB0412">
        <w:rPr>
          <w:rFonts w:ascii="Times New Roman" w:hAnsi="Times New Roman"/>
          <w:iCs/>
          <w:color w:val="000000"/>
          <w:sz w:val="24"/>
          <w:szCs w:val="24"/>
        </w:rPr>
        <w:t xml:space="preserve">, Е.М. Виноградова,  </w:t>
      </w:r>
      <w:proofErr w:type="spellStart"/>
      <w:r w:rsidRPr="00DB0412">
        <w:rPr>
          <w:rFonts w:ascii="Times New Roman" w:hAnsi="Times New Roman"/>
          <w:iCs/>
          <w:color w:val="000000"/>
          <w:sz w:val="24"/>
          <w:szCs w:val="24"/>
        </w:rPr>
        <w:t>Е.А.Яблоков</w:t>
      </w:r>
      <w:proofErr w:type="spellEnd"/>
      <w:r w:rsidRPr="00DB041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DB0412">
        <w:rPr>
          <w:rFonts w:ascii="Times New Roman" w:hAnsi="Times New Roman"/>
          <w:iCs/>
          <w:color w:val="000000"/>
          <w:sz w:val="24"/>
          <w:szCs w:val="24"/>
        </w:rPr>
        <w:t>А.М.Антипова</w:t>
      </w:r>
      <w:proofErr w:type="spellEnd"/>
      <w:r w:rsidRPr="00DB0412">
        <w:rPr>
          <w:rFonts w:ascii="Times New Roman" w:hAnsi="Times New Roman"/>
          <w:iCs/>
          <w:color w:val="000000"/>
          <w:sz w:val="24"/>
          <w:szCs w:val="24"/>
        </w:rPr>
        <w:t xml:space="preserve">; под ред. </w:t>
      </w:r>
      <w:proofErr w:type="spellStart"/>
      <w:r w:rsidRPr="00DB0412">
        <w:rPr>
          <w:rFonts w:ascii="Times New Roman" w:hAnsi="Times New Roman"/>
          <w:iCs/>
          <w:color w:val="000000"/>
          <w:sz w:val="24"/>
          <w:szCs w:val="24"/>
        </w:rPr>
        <w:t>В.Ф.Чертова</w:t>
      </w:r>
      <w:proofErr w:type="spellEnd"/>
      <w:r w:rsidRPr="00DB0412">
        <w:rPr>
          <w:rFonts w:ascii="Times New Roman" w:hAnsi="Times New Roman"/>
          <w:iCs/>
          <w:color w:val="000000"/>
          <w:sz w:val="24"/>
          <w:szCs w:val="24"/>
        </w:rPr>
        <w:t>. -М.: Дрофа, 2006.</w:t>
      </w:r>
    </w:p>
    <w:p w:rsidR="00971619" w:rsidRPr="0072509E" w:rsidRDefault="00971619" w:rsidP="0072509E">
      <w:pPr>
        <w:shd w:val="clear" w:color="auto" w:fill="FFFFFF"/>
        <w:jc w:val="center"/>
        <w:rPr>
          <w:b/>
          <w:iCs/>
          <w:color w:val="000000"/>
        </w:rPr>
      </w:pPr>
      <w:r w:rsidRPr="0072509E">
        <w:rPr>
          <w:b/>
          <w:iCs/>
          <w:color w:val="000000"/>
        </w:rPr>
        <w:t>Список литературы для учителя  (дополнительный)</w:t>
      </w:r>
    </w:p>
    <w:p w:rsidR="00971619" w:rsidRPr="00DB0412" w:rsidRDefault="00971619" w:rsidP="0072509E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0412">
        <w:rPr>
          <w:rFonts w:ascii="Times New Roman" w:hAnsi="Times New Roman"/>
          <w:color w:val="000000"/>
          <w:sz w:val="24"/>
          <w:szCs w:val="24"/>
        </w:rPr>
        <w:t>Введение в литературоведение / под ред. Л. В. Чернец, 2-е изд. М., 2004.</w:t>
      </w:r>
    </w:p>
    <w:p w:rsidR="00971619" w:rsidRPr="00DB0412" w:rsidRDefault="00971619" w:rsidP="0072509E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0412">
        <w:rPr>
          <w:rFonts w:ascii="Times New Roman" w:hAnsi="Times New Roman"/>
          <w:color w:val="000000"/>
          <w:sz w:val="24"/>
          <w:szCs w:val="24"/>
        </w:rPr>
        <w:t>Е с и н А. Б. Принципы и приемы анализа литературного произведения. М., 1998.</w:t>
      </w:r>
    </w:p>
    <w:p w:rsidR="00971619" w:rsidRPr="00DB0412" w:rsidRDefault="00971619" w:rsidP="0072509E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0412">
        <w:rPr>
          <w:rFonts w:ascii="Times New Roman" w:hAnsi="Times New Roman"/>
          <w:color w:val="000000"/>
          <w:sz w:val="24"/>
          <w:szCs w:val="24"/>
        </w:rPr>
        <w:t>Ф а р и н о Е. Введение в литературоведение. СПб., 2004.</w:t>
      </w:r>
    </w:p>
    <w:p w:rsidR="00971619" w:rsidRPr="00DB0412" w:rsidRDefault="00971619" w:rsidP="0072509E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0412">
        <w:rPr>
          <w:rFonts w:ascii="Times New Roman" w:hAnsi="Times New Roman"/>
          <w:color w:val="000000"/>
          <w:sz w:val="24"/>
          <w:szCs w:val="24"/>
        </w:rPr>
        <w:t>Хализев</w:t>
      </w:r>
      <w:proofErr w:type="spellEnd"/>
      <w:r w:rsidRPr="00DB0412">
        <w:rPr>
          <w:rFonts w:ascii="Times New Roman" w:hAnsi="Times New Roman"/>
          <w:color w:val="000000"/>
          <w:sz w:val="24"/>
          <w:szCs w:val="24"/>
        </w:rPr>
        <w:t xml:space="preserve"> В. Е. Теория литературы. 4-е изд. М., 2004.</w:t>
      </w:r>
    </w:p>
    <w:p w:rsidR="00971619" w:rsidRDefault="00971619" w:rsidP="0072509E">
      <w:pPr>
        <w:shd w:val="clear" w:color="auto" w:fill="FFFFFF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Список литературы для учащихся  (основной)</w:t>
      </w:r>
    </w:p>
    <w:p w:rsidR="00971619" w:rsidRPr="00DB0412" w:rsidRDefault="00971619" w:rsidP="0072509E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0412">
        <w:rPr>
          <w:rFonts w:ascii="Times New Roman" w:hAnsi="Times New Roman"/>
          <w:color w:val="000000"/>
          <w:sz w:val="24"/>
          <w:szCs w:val="24"/>
        </w:rPr>
        <w:t>Н и к о л и н а Н. А. Филологический анализ текста: учебное пособие. М., 2003.</w:t>
      </w:r>
    </w:p>
    <w:p w:rsidR="00971619" w:rsidRPr="00DB0412" w:rsidRDefault="00971619" w:rsidP="0072509E">
      <w:pPr>
        <w:pStyle w:val="a6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iCs/>
          <w:color w:val="000000"/>
          <w:sz w:val="24"/>
          <w:szCs w:val="24"/>
        </w:rPr>
      </w:pPr>
      <w:r w:rsidRPr="00DB0412">
        <w:rPr>
          <w:rFonts w:ascii="Times New Roman" w:hAnsi="Times New Roman"/>
          <w:iCs/>
          <w:color w:val="000000"/>
          <w:sz w:val="24"/>
          <w:szCs w:val="24"/>
        </w:rPr>
        <w:t>Слово-образ – смысл:  филологический анализ литературного произведения. 10-11 классы: учебное пособие /</w:t>
      </w:r>
      <w:proofErr w:type="spellStart"/>
      <w:r w:rsidRPr="00DB0412">
        <w:rPr>
          <w:rFonts w:ascii="Times New Roman" w:hAnsi="Times New Roman"/>
          <w:iCs/>
          <w:color w:val="000000"/>
          <w:sz w:val="24"/>
          <w:szCs w:val="24"/>
        </w:rPr>
        <w:t>В.Ф.Чертов</w:t>
      </w:r>
      <w:proofErr w:type="spellEnd"/>
      <w:r w:rsidRPr="00DB0412">
        <w:rPr>
          <w:rFonts w:ascii="Times New Roman" w:hAnsi="Times New Roman"/>
          <w:iCs/>
          <w:color w:val="000000"/>
          <w:sz w:val="24"/>
          <w:szCs w:val="24"/>
        </w:rPr>
        <w:t xml:space="preserve">, Е.М. Виноградова,  </w:t>
      </w:r>
      <w:proofErr w:type="spellStart"/>
      <w:r w:rsidRPr="00DB0412">
        <w:rPr>
          <w:rFonts w:ascii="Times New Roman" w:hAnsi="Times New Roman"/>
          <w:iCs/>
          <w:color w:val="000000"/>
          <w:sz w:val="24"/>
          <w:szCs w:val="24"/>
        </w:rPr>
        <w:t>Е.А.Яблоков</w:t>
      </w:r>
      <w:proofErr w:type="spellEnd"/>
      <w:r w:rsidRPr="00DB041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DB0412">
        <w:rPr>
          <w:rFonts w:ascii="Times New Roman" w:hAnsi="Times New Roman"/>
          <w:iCs/>
          <w:color w:val="000000"/>
          <w:sz w:val="24"/>
          <w:szCs w:val="24"/>
        </w:rPr>
        <w:t>А.М.Антипова</w:t>
      </w:r>
      <w:proofErr w:type="spellEnd"/>
      <w:r w:rsidRPr="00DB0412">
        <w:rPr>
          <w:rFonts w:ascii="Times New Roman" w:hAnsi="Times New Roman"/>
          <w:iCs/>
          <w:color w:val="000000"/>
          <w:sz w:val="24"/>
          <w:szCs w:val="24"/>
        </w:rPr>
        <w:t xml:space="preserve">; под ред. </w:t>
      </w:r>
      <w:proofErr w:type="spellStart"/>
      <w:r w:rsidRPr="00DB0412">
        <w:rPr>
          <w:rFonts w:ascii="Times New Roman" w:hAnsi="Times New Roman"/>
          <w:iCs/>
          <w:color w:val="000000"/>
          <w:sz w:val="24"/>
          <w:szCs w:val="24"/>
        </w:rPr>
        <w:t>В.Ф.Чертова</w:t>
      </w:r>
      <w:proofErr w:type="spellEnd"/>
      <w:r w:rsidRPr="00DB0412">
        <w:rPr>
          <w:rFonts w:ascii="Times New Roman" w:hAnsi="Times New Roman"/>
          <w:iCs/>
          <w:color w:val="000000"/>
          <w:sz w:val="24"/>
          <w:szCs w:val="24"/>
        </w:rPr>
        <w:t>. -М.: Дрофа, 2006.</w:t>
      </w:r>
    </w:p>
    <w:p w:rsidR="00971619" w:rsidRDefault="00971619" w:rsidP="00971619">
      <w:pPr>
        <w:shd w:val="clear" w:color="auto" w:fill="FFFFFF"/>
        <w:spacing w:before="403"/>
        <w:ind w:left="14"/>
        <w:jc w:val="center"/>
        <w:rPr>
          <w:b/>
          <w:spacing w:val="-4"/>
        </w:rPr>
      </w:pPr>
    </w:p>
    <w:p w:rsidR="005B4189" w:rsidRPr="005B4189" w:rsidRDefault="005B4189" w:rsidP="005B4189">
      <w:pPr>
        <w:jc w:val="center"/>
        <w:rPr>
          <w:rStyle w:val="FontStyle13"/>
          <w:b/>
          <w:sz w:val="24"/>
          <w:szCs w:val="24"/>
        </w:rPr>
      </w:pPr>
    </w:p>
    <w:p w:rsidR="005B4189" w:rsidRPr="005B4189" w:rsidRDefault="005B4189" w:rsidP="005B4189">
      <w:pPr>
        <w:jc w:val="center"/>
        <w:rPr>
          <w:rStyle w:val="FontStyle13"/>
          <w:b/>
          <w:sz w:val="24"/>
          <w:szCs w:val="24"/>
        </w:rPr>
      </w:pPr>
    </w:p>
    <w:sectPr w:rsidR="005B4189" w:rsidRPr="005B4189" w:rsidSect="00E01AC3">
      <w:footerReference w:type="default" r:id="rId8"/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F38" w:rsidRDefault="00C84F38" w:rsidP="00AA3C53">
      <w:r>
        <w:separator/>
      </w:r>
    </w:p>
  </w:endnote>
  <w:endnote w:type="continuationSeparator" w:id="0">
    <w:p w:rsidR="00C84F38" w:rsidRDefault="00C84F38" w:rsidP="00A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D1B" w:rsidRDefault="007B03E1">
    <w:pPr>
      <w:pStyle w:val="a3"/>
      <w:jc w:val="right"/>
    </w:pPr>
    <w:r>
      <w:fldChar w:fldCharType="begin"/>
    </w:r>
    <w:r w:rsidR="005B4189">
      <w:instrText xml:space="preserve"> PAGE   \* MERGEFORMAT </w:instrText>
    </w:r>
    <w:r>
      <w:fldChar w:fldCharType="separate"/>
    </w:r>
    <w:r w:rsidR="00992DFE">
      <w:rPr>
        <w:noProof/>
      </w:rPr>
      <w:t>1</w:t>
    </w:r>
    <w:r>
      <w:fldChar w:fldCharType="end"/>
    </w:r>
  </w:p>
  <w:p w:rsidR="00696EFB" w:rsidRDefault="000E22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F38" w:rsidRDefault="00C84F38" w:rsidP="00AA3C53">
      <w:r>
        <w:separator/>
      </w:r>
    </w:p>
  </w:footnote>
  <w:footnote w:type="continuationSeparator" w:id="0">
    <w:p w:rsidR="00C84F38" w:rsidRDefault="00C84F38" w:rsidP="00A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29E"/>
    <w:multiLevelType w:val="hybridMultilevel"/>
    <w:tmpl w:val="C6A8D266"/>
    <w:lvl w:ilvl="0" w:tplc="0419000F">
      <w:start w:val="1"/>
      <w:numFmt w:val="decimal"/>
      <w:lvlText w:val="%1."/>
      <w:lvlJc w:val="left"/>
      <w:pPr>
        <w:ind w:left="1080" w:hanging="360"/>
      </w:pPr>
      <w:rPr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E6E4E"/>
    <w:multiLevelType w:val="hybridMultilevel"/>
    <w:tmpl w:val="2CFC0CB2"/>
    <w:lvl w:ilvl="0" w:tplc="3F7CD1E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13526"/>
    <w:multiLevelType w:val="hybridMultilevel"/>
    <w:tmpl w:val="58CA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21E2"/>
    <w:multiLevelType w:val="hybridMultilevel"/>
    <w:tmpl w:val="186C5786"/>
    <w:lvl w:ilvl="0" w:tplc="CF12871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94A20"/>
    <w:multiLevelType w:val="hybridMultilevel"/>
    <w:tmpl w:val="F586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D1DF9"/>
    <w:multiLevelType w:val="hybridMultilevel"/>
    <w:tmpl w:val="1A22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20527"/>
    <w:multiLevelType w:val="hybridMultilevel"/>
    <w:tmpl w:val="7CFA24B0"/>
    <w:lvl w:ilvl="0" w:tplc="CF12871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80021"/>
    <w:multiLevelType w:val="hybridMultilevel"/>
    <w:tmpl w:val="34D8B024"/>
    <w:lvl w:ilvl="0" w:tplc="CF1287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E3F6B"/>
    <w:multiLevelType w:val="hybridMultilevel"/>
    <w:tmpl w:val="5ABEBD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F17B79"/>
    <w:multiLevelType w:val="hybridMultilevel"/>
    <w:tmpl w:val="4928F942"/>
    <w:lvl w:ilvl="0" w:tplc="5A06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861545"/>
    <w:multiLevelType w:val="hybridMultilevel"/>
    <w:tmpl w:val="5DB8D754"/>
    <w:lvl w:ilvl="0" w:tplc="CF12871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F33392"/>
    <w:multiLevelType w:val="hybridMultilevel"/>
    <w:tmpl w:val="513009C6"/>
    <w:lvl w:ilvl="0" w:tplc="CF12871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229BA"/>
    <w:multiLevelType w:val="hybridMultilevel"/>
    <w:tmpl w:val="7122A1CC"/>
    <w:lvl w:ilvl="0" w:tplc="1DA21A2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A3137"/>
    <w:multiLevelType w:val="hybridMultilevel"/>
    <w:tmpl w:val="2CFC0CB2"/>
    <w:lvl w:ilvl="0" w:tplc="3F7CD1E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A24F7"/>
    <w:multiLevelType w:val="hybridMultilevel"/>
    <w:tmpl w:val="94A6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4501F"/>
    <w:multiLevelType w:val="hybridMultilevel"/>
    <w:tmpl w:val="EF2E3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C3125"/>
    <w:multiLevelType w:val="hybridMultilevel"/>
    <w:tmpl w:val="3EDABD50"/>
    <w:lvl w:ilvl="0" w:tplc="CF12871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473072"/>
    <w:multiLevelType w:val="hybridMultilevel"/>
    <w:tmpl w:val="A5844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0C0C43"/>
    <w:multiLevelType w:val="hybridMultilevel"/>
    <w:tmpl w:val="6C6CF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426E6F"/>
    <w:multiLevelType w:val="hybridMultilevel"/>
    <w:tmpl w:val="B08A205E"/>
    <w:lvl w:ilvl="0" w:tplc="CF1287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1466C"/>
    <w:multiLevelType w:val="hybridMultilevel"/>
    <w:tmpl w:val="C4C2FA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4"/>
  </w:num>
  <w:num w:numId="12">
    <w:abstractNumId w:val="5"/>
  </w:num>
  <w:num w:numId="13">
    <w:abstractNumId w:val="17"/>
  </w:num>
  <w:num w:numId="14">
    <w:abstractNumId w:val="6"/>
  </w:num>
  <w:num w:numId="15">
    <w:abstractNumId w:val="11"/>
  </w:num>
  <w:num w:numId="16">
    <w:abstractNumId w:val="19"/>
  </w:num>
  <w:num w:numId="17">
    <w:abstractNumId w:val="3"/>
  </w:num>
  <w:num w:numId="18">
    <w:abstractNumId w:val="8"/>
  </w:num>
  <w:num w:numId="19">
    <w:abstractNumId w:val="20"/>
  </w:num>
  <w:num w:numId="20">
    <w:abstractNumId w:val="16"/>
  </w:num>
  <w:num w:numId="21">
    <w:abstractNumId w:val="10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89"/>
    <w:rsid w:val="000E2227"/>
    <w:rsid w:val="0018383E"/>
    <w:rsid w:val="002A6DD3"/>
    <w:rsid w:val="00562F63"/>
    <w:rsid w:val="00573E15"/>
    <w:rsid w:val="005B4189"/>
    <w:rsid w:val="0072509E"/>
    <w:rsid w:val="00790E5E"/>
    <w:rsid w:val="007B03E1"/>
    <w:rsid w:val="007B71E2"/>
    <w:rsid w:val="00971619"/>
    <w:rsid w:val="00992DFE"/>
    <w:rsid w:val="00A965F0"/>
    <w:rsid w:val="00AA3C53"/>
    <w:rsid w:val="00C84F38"/>
    <w:rsid w:val="00CD3E4F"/>
    <w:rsid w:val="00DB0412"/>
    <w:rsid w:val="00DF1398"/>
    <w:rsid w:val="00E01AC3"/>
    <w:rsid w:val="00E30665"/>
    <w:rsid w:val="00E5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0DC4896"/>
  <w15:docId w15:val="{099AB28B-3BF4-4F28-9AEF-4AE9C2B5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1619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8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5B418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5B4189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5B418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basedOn w:val="a0"/>
    <w:rsid w:val="005B4189"/>
    <w:rPr>
      <w:rFonts w:ascii="Georgia" w:hAnsi="Georgia" w:cs="Georgia" w:hint="default"/>
      <w:sz w:val="20"/>
      <w:szCs w:val="20"/>
    </w:rPr>
  </w:style>
  <w:style w:type="paragraph" w:styleId="a3">
    <w:name w:val="footer"/>
    <w:basedOn w:val="a"/>
    <w:link w:val="a4"/>
    <w:uiPriority w:val="99"/>
    <w:rsid w:val="005B41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B4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5B4189"/>
    <w:rPr>
      <w:color w:val="663300"/>
      <w:u w:val="single"/>
    </w:rPr>
  </w:style>
  <w:style w:type="paragraph" w:styleId="a6">
    <w:name w:val="List Paragraph"/>
    <w:basedOn w:val="a"/>
    <w:uiPriority w:val="34"/>
    <w:qFormat/>
    <w:rsid w:val="005B4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71619"/>
    <w:rPr>
      <w:rFonts w:ascii="Arial" w:eastAsia="Times New Roman" w:hAnsi="Arial" w:cs="Arial"/>
      <w:b/>
      <w:bCs/>
      <w:i/>
      <w:iCs/>
      <w:color w:val="800000"/>
      <w:sz w:val="28"/>
      <w:szCs w:val="28"/>
      <w:lang w:eastAsia="ru-RU"/>
    </w:rPr>
  </w:style>
  <w:style w:type="table" w:styleId="a7">
    <w:name w:val="Table Grid"/>
    <w:basedOn w:val="a1"/>
    <w:uiPriority w:val="39"/>
    <w:rsid w:val="009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D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adm1n</cp:lastModifiedBy>
  <cp:revision>2</cp:revision>
  <cp:lastPrinted>2023-09-26T11:07:00Z</cp:lastPrinted>
  <dcterms:created xsi:type="dcterms:W3CDTF">2023-09-26T13:30:00Z</dcterms:created>
  <dcterms:modified xsi:type="dcterms:W3CDTF">2023-09-26T13:30:00Z</dcterms:modified>
</cp:coreProperties>
</file>