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82" w:rsidRPr="00E265E2" w:rsidRDefault="00293782" w:rsidP="00293782">
      <w:pPr>
        <w:spacing w:after="0" w:line="240" w:lineRule="auto"/>
        <w:rPr>
          <w:rFonts w:ascii="Times New Roman" w:eastAsia="Times New Roman" w:hAnsi="Times New Roman" w:cs="Times New Roman"/>
          <w:b/>
          <w:bCs/>
          <w:caps/>
          <w:sz w:val="24"/>
          <w:szCs w:val="24"/>
          <w:lang w:eastAsia="ru-RU"/>
        </w:rPr>
      </w:pPr>
      <w:r w:rsidRPr="00526A33">
        <w:rPr>
          <w:rFonts w:ascii="Times New Roman" w:eastAsia="Times New Roman" w:hAnsi="Times New Roman" w:cs="Times New Roman"/>
          <w:b/>
          <w:bCs/>
          <w:caps/>
          <w:noProof/>
          <w:sz w:val="24"/>
          <w:szCs w:val="24"/>
          <w:lang w:eastAsia="ru-RU"/>
        </w:rPr>
        <w:drawing>
          <wp:anchor distT="0" distB="0" distL="0" distR="0" simplePos="0" relativeHeight="251659264" behindDoc="1" locked="0" layoutInCell="1" allowOverlap="1" wp14:anchorId="756B2B65" wp14:editId="2B6CC1BF">
            <wp:simplePos x="0" y="0"/>
            <wp:positionH relativeFrom="page">
              <wp:posOffset>1937385</wp:posOffset>
            </wp:positionH>
            <wp:positionV relativeFrom="page">
              <wp:posOffset>-1452245</wp:posOffset>
            </wp:positionV>
            <wp:extent cx="7235190" cy="10058400"/>
            <wp:effectExtent l="1409700" t="0" r="139446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rot="5400000">
                      <a:off x="0" y="0"/>
                      <a:ext cx="7235190" cy="10058400"/>
                    </a:xfrm>
                    <a:prstGeom prst="rect">
                      <a:avLst/>
                    </a:prstGeom>
                  </pic:spPr>
                </pic:pic>
              </a:graphicData>
            </a:graphic>
          </wp:anchor>
        </w:drawing>
      </w:r>
    </w:p>
    <w:p w:rsidR="00293782" w:rsidRPr="00E265E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tabs>
          <w:tab w:val="left" w:pos="3930"/>
        </w:tabs>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ab/>
      </w: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Pr="00E265E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Pr="00E265E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Pr="00E265E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Pr="00E265E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Pr="00E265E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Pr="00E265E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Pr="00212E69" w:rsidRDefault="00293782" w:rsidP="00293782">
      <w:pPr>
        <w:spacing w:after="0" w:line="240" w:lineRule="auto"/>
        <w:rPr>
          <w:rFonts w:ascii="Arial" w:eastAsia="Times New Roman" w:hAnsi="Arial" w:cs="Arial"/>
          <w:sz w:val="24"/>
          <w:szCs w:val="24"/>
          <w:lang w:eastAsia="ru-RU"/>
        </w:rPr>
      </w:pPr>
    </w:p>
    <w:p w:rsidR="00293782" w:rsidRDefault="00293782" w:rsidP="00293782">
      <w:pPr>
        <w:shd w:val="clear" w:color="auto" w:fill="FFFFFF"/>
        <w:spacing w:before="100" w:beforeAutospacing="1" w:after="0" w:line="240" w:lineRule="auto"/>
        <w:jc w:val="center"/>
        <w:rPr>
          <w:color w:val="333333"/>
          <w:sz w:val="21"/>
          <w:szCs w:val="21"/>
        </w:rPr>
      </w:pPr>
      <w:r>
        <w:rPr>
          <w:rStyle w:val="a4"/>
          <w:color w:val="333333"/>
        </w:rPr>
        <w:t xml:space="preserve"> </w:t>
      </w:r>
      <w:r>
        <w:rPr>
          <w:color w:val="333333"/>
          <w:sz w:val="21"/>
          <w:szCs w:val="21"/>
        </w:rPr>
        <w:t xml:space="preserve"> </w:t>
      </w:r>
    </w:p>
    <w:p w:rsidR="00293782" w:rsidRDefault="00293782" w:rsidP="00293782">
      <w:pPr>
        <w:shd w:val="clear" w:color="auto" w:fill="FFFFFF"/>
        <w:spacing w:before="100" w:beforeAutospacing="1" w:after="0" w:line="240" w:lineRule="auto"/>
        <w:jc w:val="center"/>
        <w:rPr>
          <w:color w:val="333333"/>
          <w:sz w:val="21"/>
          <w:szCs w:val="21"/>
        </w:rPr>
      </w:pPr>
    </w:p>
    <w:p w:rsidR="00293782" w:rsidRDefault="00293782" w:rsidP="00293782">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Pr>
          <w:color w:val="333333"/>
          <w:sz w:val="21"/>
          <w:szCs w:val="21"/>
        </w:rPr>
        <w:lastRenderedPageBreak/>
        <w:t>Пояснительная записка</w:t>
      </w:r>
    </w:p>
    <w:p w:rsidR="00293782" w:rsidRDefault="00293782" w:rsidP="00293782">
      <w:pPr>
        <w:pStyle w:val="a3"/>
        <w:spacing w:after="0" w:afterAutospacing="0"/>
        <w:ind w:firstLine="709"/>
        <w:jc w:val="both"/>
        <w:rPr>
          <w:color w:val="333333"/>
          <w:sz w:val="21"/>
          <w:szCs w:val="21"/>
        </w:rPr>
      </w:pPr>
      <w:r>
        <w:rPr>
          <w:color w:val="333333"/>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293782" w:rsidRDefault="00293782" w:rsidP="00293782">
      <w:pPr>
        <w:pStyle w:val="a3"/>
        <w:spacing w:after="0" w:afterAutospacing="0"/>
        <w:ind w:firstLine="709"/>
        <w:jc w:val="both"/>
        <w:rPr>
          <w:color w:val="333333"/>
          <w:sz w:val="21"/>
          <w:szCs w:val="21"/>
        </w:rPr>
      </w:pPr>
      <w:r>
        <w:rPr>
          <w:color w:val="333333"/>
        </w:rPr>
        <w:t xml:space="preserve">Программа по биологии даёт представление о целях, об общей стратегии обучения, </w:t>
      </w:r>
      <w:proofErr w:type="gramStart"/>
      <w:r>
        <w:rPr>
          <w:color w:val="333333"/>
        </w:rPr>
        <w:t>воспитания и развития</w:t>
      </w:r>
      <w:proofErr w:type="gramEnd"/>
      <w:r>
        <w:rPr>
          <w:color w:val="333333"/>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Pr>
          <w:color w:val="333333"/>
        </w:rPr>
        <w:t>межпредметных</w:t>
      </w:r>
      <w:proofErr w:type="spellEnd"/>
      <w:r>
        <w:rPr>
          <w:color w:val="333333"/>
        </w:rPr>
        <w:t xml:space="preserve"> и </w:t>
      </w:r>
      <w:proofErr w:type="spellStart"/>
      <w:r>
        <w:rPr>
          <w:color w:val="333333"/>
        </w:rPr>
        <w:t>внутрипредметных</w:t>
      </w:r>
      <w:proofErr w:type="spellEnd"/>
      <w:r>
        <w:rPr>
          <w:color w:val="333333"/>
        </w:rPr>
        <w:t xml:space="preserve"> связей, логики образовательного процесса, возрастных особенностей обучающихся.</w:t>
      </w:r>
    </w:p>
    <w:p w:rsidR="00293782" w:rsidRDefault="00293782" w:rsidP="00293782">
      <w:pPr>
        <w:pStyle w:val="a3"/>
        <w:spacing w:after="0" w:afterAutospacing="0"/>
        <w:ind w:firstLine="709"/>
        <w:jc w:val="both"/>
        <w:rPr>
          <w:color w:val="333333"/>
          <w:sz w:val="21"/>
          <w:szCs w:val="21"/>
        </w:rPr>
      </w:pPr>
      <w:r>
        <w:rPr>
          <w:color w:val="333333"/>
        </w:rPr>
        <w:t xml:space="preserve">В программе по биологии также учитываются требования к планируемым личностным, </w:t>
      </w:r>
      <w:proofErr w:type="spellStart"/>
      <w:r>
        <w:rPr>
          <w:color w:val="333333"/>
        </w:rPr>
        <w:t>метапредметным</w:t>
      </w:r>
      <w:proofErr w:type="spellEnd"/>
      <w:r>
        <w:rPr>
          <w:color w:val="333333"/>
        </w:rPr>
        <w:t xml:space="preserve"> и предметным результатам обучения в формировании основных видов учебно-познавательной деятельности/</w:t>
      </w:r>
      <w:proofErr w:type="gramStart"/>
      <w:r>
        <w:rPr>
          <w:color w:val="333333"/>
        </w:rPr>
        <w:t>учебных действий</w:t>
      </w:r>
      <w:proofErr w:type="gramEnd"/>
      <w:r>
        <w:rPr>
          <w:color w:val="333333"/>
        </w:rPr>
        <w:t xml:space="preserve"> обучающихся по освоению содержания биологического образования.</w:t>
      </w:r>
    </w:p>
    <w:p w:rsidR="00293782" w:rsidRDefault="00293782" w:rsidP="00293782">
      <w:pPr>
        <w:pStyle w:val="a3"/>
        <w:spacing w:after="0" w:afterAutospacing="0"/>
        <w:ind w:firstLine="709"/>
        <w:jc w:val="both"/>
        <w:rPr>
          <w:color w:val="333333"/>
          <w:sz w:val="21"/>
          <w:szCs w:val="21"/>
        </w:rPr>
      </w:pPr>
      <w:r>
        <w:rPr>
          <w:color w:val="333333"/>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293782" w:rsidRDefault="00293782" w:rsidP="00293782">
      <w:pPr>
        <w:pStyle w:val="a3"/>
        <w:spacing w:after="0" w:afterAutospacing="0"/>
        <w:ind w:firstLine="709"/>
        <w:jc w:val="both"/>
        <w:rPr>
          <w:color w:val="333333"/>
          <w:sz w:val="21"/>
          <w:szCs w:val="21"/>
        </w:rPr>
      </w:pPr>
      <w:r>
        <w:rPr>
          <w:color w:val="333333"/>
        </w:rPr>
        <w:t xml:space="preserve">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w:t>
      </w:r>
      <w:r>
        <w:rPr>
          <w:color w:val="333333"/>
        </w:rPr>
        <w:lastRenderedPageBreak/>
        <w:t>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93782" w:rsidRDefault="00293782" w:rsidP="00293782">
      <w:pPr>
        <w:pStyle w:val="a3"/>
        <w:spacing w:after="0" w:afterAutospacing="0"/>
        <w:ind w:firstLine="709"/>
        <w:jc w:val="both"/>
        <w:rPr>
          <w:color w:val="333333"/>
          <w:sz w:val="21"/>
          <w:szCs w:val="21"/>
        </w:rPr>
      </w:pPr>
      <w:r>
        <w:rPr>
          <w:color w:val="333333"/>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93782" w:rsidRDefault="00293782" w:rsidP="00293782">
      <w:pPr>
        <w:pStyle w:val="a3"/>
        <w:spacing w:after="0" w:afterAutospacing="0"/>
        <w:ind w:firstLine="709"/>
        <w:jc w:val="both"/>
        <w:rPr>
          <w:color w:val="333333"/>
          <w:sz w:val="21"/>
          <w:szCs w:val="21"/>
        </w:rPr>
      </w:pPr>
      <w:r>
        <w:rPr>
          <w:color w:val="333333"/>
        </w:rPr>
        <w:t xml:space="preserve">Отбор содержания учебного предмета «Биология» на базовом уровне осуществлён с позиций </w:t>
      </w:r>
      <w:proofErr w:type="spellStart"/>
      <w:r>
        <w:rPr>
          <w:color w:val="333333"/>
        </w:rPr>
        <w:t>культуросообразного</w:t>
      </w:r>
      <w:proofErr w:type="spellEnd"/>
      <w:r>
        <w:rPr>
          <w:color w:val="333333"/>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Pr>
          <w:color w:val="333333"/>
        </w:rPr>
        <w:t>гуманизации</w:t>
      </w:r>
      <w:proofErr w:type="spellEnd"/>
      <w:r>
        <w:rPr>
          <w:color w:val="333333"/>
        </w:rPr>
        <w:t xml:space="preserve"> биологического образования.</w:t>
      </w:r>
    </w:p>
    <w:p w:rsidR="00293782" w:rsidRDefault="00293782" w:rsidP="00293782">
      <w:pPr>
        <w:pStyle w:val="a3"/>
        <w:spacing w:after="0" w:afterAutospacing="0"/>
        <w:ind w:firstLine="709"/>
        <w:jc w:val="both"/>
        <w:rPr>
          <w:color w:val="333333"/>
          <w:sz w:val="21"/>
          <w:szCs w:val="21"/>
        </w:rPr>
      </w:pPr>
      <w:r>
        <w:rPr>
          <w:color w:val="333333"/>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93782" w:rsidRDefault="00293782" w:rsidP="00293782">
      <w:pPr>
        <w:pStyle w:val="a3"/>
        <w:spacing w:after="0" w:afterAutospacing="0"/>
        <w:ind w:firstLine="709"/>
        <w:jc w:val="both"/>
        <w:rPr>
          <w:color w:val="333333"/>
          <w:sz w:val="21"/>
          <w:szCs w:val="21"/>
        </w:rPr>
      </w:pPr>
      <w:r>
        <w:rPr>
          <w:color w:val="333333"/>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93782" w:rsidRDefault="00293782" w:rsidP="00293782">
      <w:pPr>
        <w:pStyle w:val="a3"/>
        <w:spacing w:after="0" w:afterAutospacing="0"/>
        <w:ind w:firstLine="709"/>
        <w:jc w:val="both"/>
        <w:rPr>
          <w:color w:val="333333"/>
          <w:sz w:val="21"/>
          <w:szCs w:val="21"/>
        </w:rPr>
      </w:pPr>
      <w:r>
        <w:rPr>
          <w:color w:val="333333"/>
        </w:rPr>
        <w:t>Достижение цели изучения учебного предмета «Биология» на базовом уровне обеспечивается решением следующих задач:</w:t>
      </w:r>
    </w:p>
    <w:p w:rsidR="00293782" w:rsidRDefault="00293782" w:rsidP="00293782">
      <w:pPr>
        <w:pStyle w:val="a3"/>
        <w:spacing w:after="0" w:afterAutospacing="0"/>
        <w:ind w:firstLine="709"/>
        <w:jc w:val="both"/>
        <w:rPr>
          <w:color w:val="333333"/>
          <w:sz w:val="21"/>
          <w:szCs w:val="21"/>
        </w:rPr>
      </w:pPr>
      <w:r>
        <w:rPr>
          <w:color w:val="333333"/>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93782" w:rsidRDefault="00293782" w:rsidP="00293782">
      <w:pPr>
        <w:pStyle w:val="a3"/>
        <w:spacing w:after="0" w:afterAutospacing="0"/>
        <w:ind w:firstLine="709"/>
        <w:jc w:val="both"/>
        <w:rPr>
          <w:color w:val="333333"/>
          <w:sz w:val="21"/>
          <w:szCs w:val="21"/>
        </w:rPr>
      </w:pPr>
      <w:r>
        <w:rPr>
          <w:color w:val="333333"/>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93782" w:rsidRDefault="00293782" w:rsidP="00293782">
      <w:pPr>
        <w:pStyle w:val="a3"/>
        <w:spacing w:after="0" w:afterAutospacing="0"/>
        <w:ind w:firstLine="709"/>
        <w:jc w:val="both"/>
        <w:rPr>
          <w:color w:val="333333"/>
          <w:sz w:val="21"/>
          <w:szCs w:val="21"/>
        </w:rPr>
      </w:pPr>
      <w:r>
        <w:rPr>
          <w:color w:val="333333"/>
        </w:rPr>
        <w:lastRenderedPageBreak/>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93782" w:rsidRDefault="00293782" w:rsidP="00293782">
      <w:pPr>
        <w:pStyle w:val="a3"/>
        <w:spacing w:after="0" w:afterAutospacing="0"/>
        <w:ind w:firstLine="709"/>
        <w:jc w:val="both"/>
        <w:rPr>
          <w:color w:val="333333"/>
          <w:sz w:val="21"/>
          <w:szCs w:val="21"/>
        </w:rPr>
      </w:pPr>
      <w:r>
        <w:rPr>
          <w:color w:val="333333"/>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color w:val="333333"/>
        </w:rPr>
        <w:t>агробиотехнологий</w:t>
      </w:r>
      <w:proofErr w:type="spellEnd"/>
      <w:r>
        <w:rPr>
          <w:color w:val="333333"/>
        </w:rPr>
        <w:t>;</w:t>
      </w:r>
    </w:p>
    <w:p w:rsidR="00293782" w:rsidRDefault="00293782" w:rsidP="00293782">
      <w:pPr>
        <w:pStyle w:val="a3"/>
        <w:spacing w:after="0" w:afterAutospacing="0"/>
        <w:ind w:firstLine="709"/>
        <w:jc w:val="both"/>
        <w:rPr>
          <w:color w:val="333333"/>
          <w:sz w:val="21"/>
          <w:szCs w:val="21"/>
        </w:rPr>
      </w:pPr>
      <w:r>
        <w:rPr>
          <w:color w:val="333333"/>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93782" w:rsidRDefault="00293782" w:rsidP="00293782">
      <w:pPr>
        <w:pStyle w:val="a3"/>
        <w:spacing w:after="0" w:afterAutospacing="0"/>
        <w:ind w:firstLine="709"/>
        <w:jc w:val="both"/>
        <w:rPr>
          <w:color w:val="333333"/>
          <w:sz w:val="21"/>
          <w:szCs w:val="21"/>
        </w:rPr>
      </w:pPr>
      <w:r>
        <w:rPr>
          <w:color w:val="333333"/>
        </w:rPr>
        <w:t>осознание ценности биологических знаний для повышения уровня экологической культуры, для формирования научного мировоззрения;</w:t>
      </w:r>
    </w:p>
    <w:p w:rsidR="00293782" w:rsidRDefault="00293782" w:rsidP="00293782">
      <w:pPr>
        <w:pStyle w:val="a3"/>
        <w:spacing w:after="0" w:afterAutospacing="0"/>
        <w:ind w:firstLine="709"/>
        <w:jc w:val="both"/>
        <w:rPr>
          <w:color w:val="333333"/>
          <w:sz w:val="21"/>
          <w:szCs w:val="21"/>
        </w:rPr>
      </w:pPr>
      <w:r>
        <w:rPr>
          <w:color w:val="333333"/>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93782" w:rsidRDefault="00293782" w:rsidP="00293782">
      <w:pPr>
        <w:pStyle w:val="a3"/>
        <w:spacing w:after="0" w:afterAutospacing="0"/>
        <w:ind w:firstLine="709"/>
        <w:jc w:val="both"/>
        <w:rPr>
          <w:color w:val="333333"/>
          <w:sz w:val="21"/>
          <w:szCs w:val="21"/>
        </w:rPr>
      </w:pPr>
      <w:r>
        <w:rPr>
          <w:color w:val="333333"/>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293782" w:rsidRDefault="00293782" w:rsidP="00293782">
      <w:pPr>
        <w:pStyle w:val="a3"/>
        <w:spacing w:after="0" w:afterAutospacing="0"/>
        <w:ind w:firstLine="709"/>
        <w:jc w:val="both"/>
        <w:rPr>
          <w:color w:val="333333"/>
          <w:sz w:val="21"/>
          <w:szCs w:val="21"/>
        </w:rPr>
      </w:pPr>
      <w:r>
        <w:rPr>
          <w:color w:val="333333"/>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pStyle w:val="a3"/>
        <w:spacing w:after="0" w:afterAutospacing="0"/>
        <w:jc w:val="both"/>
        <w:rPr>
          <w:b/>
          <w:bCs/>
          <w:caps/>
        </w:rPr>
      </w:pPr>
    </w:p>
    <w:p w:rsidR="00293782" w:rsidRDefault="00293782" w:rsidP="00293782">
      <w:pPr>
        <w:pStyle w:val="a3"/>
        <w:spacing w:after="0" w:afterAutospacing="0"/>
        <w:jc w:val="both"/>
        <w:rPr>
          <w:b/>
          <w:bCs/>
          <w:caps/>
        </w:rPr>
      </w:pPr>
    </w:p>
    <w:p w:rsidR="00293782" w:rsidRDefault="00293782" w:rsidP="00293782">
      <w:pPr>
        <w:pStyle w:val="a3"/>
        <w:spacing w:after="0" w:afterAutospacing="0"/>
        <w:jc w:val="both"/>
        <w:rPr>
          <w:b/>
          <w:bCs/>
          <w:caps/>
        </w:rPr>
      </w:pPr>
    </w:p>
    <w:p w:rsidR="00293782" w:rsidRDefault="00293782" w:rsidP="00293782">
      <w:pPr>
        <w:pStyle w:val="a3"/>
        <w:spacing w:after="0" w:afterAutospacing="0"/>
        <w:jc w:val="both"/>
        <w:rPr>
          <w:b/>
          <w:bCs/>
          <w:caps/>
        </w:rPr>
      </w:pPr>
    </w:p>
    <w:p w:rsidR="00293782" w:rsidRDefault="00293782" w:rsidP="00293782">
      <w:pPr>
        <w:pStyle w:val="a3"/>
        <w:spacing w:after="0" w:afterAutospacing="0"/>
        <w:jc w:val="both"/>
        <w:rPr>
          <w:rStyle w:val="a4"/>
          <w:color w:val="333333"/>
        </w:rPr>
      </w:pPr>
    </w:p>
    <w:p w:rsidR="00293782" w:rsidRDefault="00293782" w:rsidP="00293782">
      <w:pPr>
        <w:pStyle w:val="a3"/>
        <w:spacing w:after="0" w:afterAutospacing="0"/>
        <w:jc w:val="both"/>
        <w:rPr>
          <w:rStyle w:val="a4"/>
          <w:color w:val="333333"/>
        </w:rPr>
      </w:pPr>
      <w:r>
        <w:rPr>
          <w:rStyle w:val="a4"/>
          <w:color w:val="333333"/>
        </w:rPr>
        <w:lastRenderedPageBreak/>
        <w:t>СОДЕРЖАНИЕ ОБУЧЕНИЯ</w:t>
      </w:r>
      <w:r>
        <w:rPr>
          <w:color w:val="333333"/>
          <w:sz w:val="21"/>
          <w:szCs w:val="21"/>
        </w:rPr>
        <w:t xml:space="preserve">    </w:t>
      </w:r>
      <w:r>
        <w:rPr>
          <w:rStyle w:val="a4"/>
          <w:color w:val="333333"/>
        </w:rPr>
        <w:t>11 КЛАСС</w:t>
      </w:r>
    </w:p>
    <w:p w:rsidR="00293782" w:rsidRPr="00293782" w:rsidRDefault="00293782" w:rsidP="00293782">
      <w:pPr>
        <w:pStyle w:val="a3"/>
        <w:spacing w:after="0" w:afterAutospacing="0"/>
        <w:jc w:val="both"/>
        <w:rPr>
          <w:b/>
          <w:bCs/>
          <w:color w:val="333333"/>
        </w:rPr>
      </w:pPr>
      <w:r>
        <w:rPr>
          <w:rStyle w:val="a4"/>
          <w:color w:val="333333"/>
        </w:rPr>
        <w:t xml:space="preserve"> Тема 1. Эволюционная биология.</w:t>
      </w:r>
    </w:p>
    <w:p w:rsidR="00293782" w:rsidRDefault="00293782" w:rsidP="00293782">
      <w:pPr>
        <w:pStyle w:val="a3"/>
        <w:spacing w:after="0" w:afterAutospacing="0"/>
        <w:ind w:firstLine="709"/>
        <w:jc w:val="both"/>
        <w:rPr>
          <w:color w:val="333333"/>
          <w:sz w:val="21"/>
          <w:szCs w:val="21"/>
        </w:rPr>
      </w:pPr>
      <w:r>
        <w:rPr>
          <w:color w:val="333333"/>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93782" w:rsidRDefault="00293782" w:rsidP="00293782">
      <w:pPr>
        <w:pStyle w:val="a3"/>
        <w:spacing w:after="0" w:afterAutospacing="0"/>
        <w:ind w:firstLine="709"/>
        <w:jc w:val="both"/>
        <w:rPr>
          <w:color w:val="333333"/>
          <w:sz w:val="21"/>
          <w:szCs w:val="21"/>
        </w:rPr>
      </w:pPr>
      <w:r>
        <w:rPr>
          <w:color w:val="333333"/>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293782" w:rsidRDefault="00293782" w:rsidP="00293782">
      <w:pPr>
        <w:pStyle w:val="a3"/>
        <w:spacing w:after="0" w:afterAutospacing="0"/>
        <w:ind w:firstLine="709"/>
        <w:jc w:val="both"/>
        <w:rPr>
          <w:color w:val="333333"/>
          <w:sz w:val="21"/>
          <w:szCs w:val="21"/>
        </w:rPr>
      </w:pPr>
      <w:r>
        <w:rPr>
          <w:color w:val="333333"/>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93782" w:rsidRDefault="00293782" w:rsidP="00293782">
      <w:pPr>
        <w:pStyle w:val="a3"/>
        <w:spacing w:after="0" w:afterAutospacing="0"/>
        <w:ind w:firstLine="709"/>
        <w:jc w:val="both"/>
        <w:rPr>
          <w:color w:val="333333"/>
          <w:sz w:val="21"/>
          <w:szCs w:val="21"/>
        </w:rPr>
      </w:pPr>
      <w:r>
        <w:rPr>
          <w:color w:val="333333"/>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93782" w:rsidRDefault="00293782" w:rsidP="00293782">
      <w:pPr>
        <w:pStyle w:val="a3"/>
        <w:spacing w:after="0" w:afterAutospacing="0"/>
        <w:ind w:firstLine="709"/>
        <w:jc w:val="both"/>
        <w:rPr>
          <w:color w:val="333333"/>
          <w:sz w:val="21"/>
          <w:szCs w:val="21"/>
        </w:rPr>
      </w:pPr>
      <w:r>
        <w:rPr>
          <w:color w:val="333333"/>
        </w:rPr>
        <w:t>Синтетическая теория эволюции (СТЭ) и её основные положения.</w:t>
      </w:r>
    </w:p>
    <w:p w:rsidR="00293782" w:rsidRDefault="00293782" w:rsidP="00293782">
      <w:pPr>
        <w:pStyle w:val="a3"/>
        <w:spacing w:after="0" w:afterAutospacing="0"/>
        <w:ind w:firstLine="709"/>
        <w:jc w:val="both"/>
        <w:rPr>
          <w:color w:val="333333"/>
          <w:sz w:val="21"/>
          <w:szCs w:val="21"/>
        </w:rPr>
      </w:pPr>
      <w:proofErr w:type="spellStart"/>
      <w:r>
        <w:rPr>
          <w:color w:val="333333"/>
        </w:rPr>
        <w:t>Микроэволюция</w:t>
      </w:r>
      <w:proofErr w:type="spellEnd"/>
      <w:r>
        <w:rPr>
          <w:color w:val="333333"/>
        </w:rPr>
        <w:t>. Популяция как единица вида и эволюции.</w:t>
      </w:r>
    </w:p>
    <w:p w:rsidR="00293782" w:rsidRDefault="00293782" w:rsidP="00293782">
      <w:pPr>
        <w:pStyle w:val="a3"/>
        <w:spacing w:after="0" w:afterAutospacing="0"/>
        <w:ind w:firstLine="709"/>
        <w:jc w:val="both"/>
        <w:rPr>
          <w:color w:val="333333"/>
          <w:sz w:val="21"/>
          <w:szCs w:val="21"/>
        </w:rPr>
      </w:pPr>
      <w:r>
        <w:rPr>
          <w:color w:val="333333"/>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93782" w:rsidRDefault="00293782" w:rsidP="00293782">
      <w:pPr>
        <w:pStyle w:val="a3"/>
        <w:spacing w:after="0" w:afterAutospacing="0"/>
        <w:ind w:firstLine="709"/>
        <w:jc w:val="both"/>
        <w:rPr>
          <w:color w:val="333333"/>
          <w:sz w:val="21"/>
          <w:szCs w:val="21"/>
        </w:rPr>
      </w:pPr>
      <w:r>
        <w:rPr>
          <w:color w:val="333333"/>
        </w:rPr>
        <w:t>Естественный отбор – направляющий фактор эволюции. Формы естественного отбора.</w:t>
      </w:r>
    </w:p>
    <w:p w:rsidR="00293782" w:rsidRDefault="00293782" w:rsidP="00293782">
      <w:pPr>
        <w:pStyle w:val="a3"/>
        <w:spacing w:after="0" w:afterAutospacing="0"/>
        <w:ind w:firstLine="709"/>
        <w:jc w:val="both"/>
        <w:rPr>
          <w:color w:val="333333"/>
          <w:sz w:val="21"/>
          <w:szCs w:val="21"/>
        </w:rPr>
      </w:pPr>
      <w:r>
        <w:rPr>
          <w:color w:val="333333"/>
        </w:rPr>
        <w:t>Приспособленность организмов как результат эволюции. Примеры приспособлений у организмов. Ароморфозы и идио</w:t>
      </w:r>
      <w:r>
        <w:rPr>
          <w:color w:val="333333"/>
        </w:rPr>
        <w:softHyphen/>
        <w:t>адаптации.</w:t>
      </w:r>
    </w:p>
    <w:p w:rsidR="00293782" w:rsidRDefault="00293782" w:rsidP="00293782">
      <w:pPr>
        <w:pStyle w:val="a3"/>
        <w:spacing w:after="0" w:afterAutospacing="0"/>
        <w:ind w:firstLine="709"/>
        <w:jc w:val="both"/>
        <w:rPr>
          <w:color w:val="333333"/>
          <w:sz w:val="21"/>
          <w:szCs w:val="21"/>
        </w:rPr>
      </w:pPr>
      <w:r>
        <w:rPr>
          <w:color w:val="333333"/>
        </w:rPr>
        <w:t>Вид и видообразование. Критерии вида. Основные формы видообразования: географическое, экологическое.</w:t>
      </w:r>
    </w:p>
    <w:p w:rsidR="00293782" w:rsidRDefault="00293782" w:rsidP="00293782">
      <w:pPr>
        <w:pStyle w:val="a3"/>
        <w:spacing w:after="0" w:afterAutospacing="0"/>
        <w:ind w:firstLine="709"/>
        <w:jc w:val="both"/>
        <w:rPr>
          <w:color w:val="333333"/>
          <w:sz w:val="21"/>
          <w:szCs w:val="21"/>
        </w:rPr>
      </w:pPr>
      <w:r>
        <w:rPr>
          <w:color w:val="333333"/>
        </w:rPr>
        <w:t>Макроэволюция. Формы эволюции: филетическая, дивергентная, конвергентная, параллельная. Необратимость эволюции.</w:t>
      </w:r>
    </w:p>
    <w:p w:rsidR="00293782" w:rsidRDefault="00293782" w:rsidP="00293782">
      <w:pPr>
        <w:pStyle w:val="a3"/>
        <w:spacing w:after="0" w:afterAutospacing="0"/>
        <w:ind w:firstLine="709"/>
        <w:jc w:val="both"/>
        <w:rPr>
          <w:color w:val="333333"/>
          <w:sz w:val="21"/>
          <w:szCs w:val="21"/>
        </w:rPr>
      </w:pPr>
      <w:r>
        <w:rPr>
          <w:color w:val="333333"/>
        </w:rPr>
        <w:t>Происхождение от неспециализированных предков. Прогрессирующая специализация. Адаптивная радиация.</w:t>
      </w:r>
    </w:p>
    <w:p w:rsidR="00293782" w:rsidRDefault="00293782" w:rsidP="00293782">
      <w:pPr>
        <w:pStyle w:val="a3"/>
        <w:spacing w:after="0" w:afterAutospacing="0"/>
        <w:ind w:firstLine="709"/>
        <w:jc w:val="both"/>
        <w:rPr>
          <w:color w:val="333333"/>
          <w:sz w:val="21"/>
          <w:szCs w:val="21"/>
        </w:rPr>
      </w:pPr>
      <w:r>
        <w:rPr>
          <w:rStyle w:val="a4"/>
          <w:color w:val="333333"/>
        </w:rPr>
        <w:lastRenderedPageBreak/>
        <w:t>Демонстрации:</w:t>
      </w:r>
    </w:p>
    <w:p w:rsidR="00293782" w:rsidRDefault="00293782" w:rsidP="00293782">
      <w:pPr>
        <w:pStyle w:val="a3"/>
        <w:spacing w:after="0" w:afterAutospacing="0"/>
        <w:ind w:firstLine="709"/>
        <w:jc w:val="both"/>
        <w:rPr>
          <w:color w:val="333333"/>
          <w:sz w:val="21"/>
          <w:szCs w:val="21"/>
        </w:rPr>
      </w:pPr>
      <w:r>
        <w:rPr>
          <w:color w:val="333333"/>
          <w:u w:val="single"/>
        </w:rPr>
        <w:t>Портреты:</w:t>
      </w:r>
      <w:r>
        <w:rPr>
          <w:color w:val="333333"/>
        </w:rPr>
        <w:t> К. Линней, Ж. Б. Ламарк, Ч. Дарвин, В. О. Ковалевский, К. М. Бэр, Э. Геккель, Ф. Мюллер, А. Н. </w:t>
      </w:r>
      <w:proofErr w:type="spellStart"/>
      <w:r>
        <w:rPr>
          <w:color w:val="333333"/>
        </w:rPr>
        <w:t>Северцов</w:t>
      </w:r>
      <w:proofErr w:type="spellEnd"/>
      <w:r>
        <w:rPr>
          <w:color w:val="333333"/>
        </w:rPr>
        <w:t>.</w:t>
      </w:r>
    </w:p>
    <w:p w:rsidR="00293782" w:rsidRDefault="00293782" w:rsidP="00293782">
      <w:pPr>
        <w:pStyle w:val="a3"/>
        <w:spacing w:after="0" w:afterAutospacing="0"/>
        <w:ind w:firstLine="709"/>
        <w:jc w:val="both"/>
        <w:rPr>
          <w:color w:val="333333"/>
          <w:sz w:val="21"/>
          <w:szCs w:val="21"/>
        </w:rPr>
      </w:pPr>
      <w:r>
        <w:rPr>
          <w:color w:val="333333"/>
          <w:u w:val="single"/>
        </w:rPr>
        <w:t>Таблицы и схемы:</w:t>
      </w:r>
      <w:r>
        <w:rPr>
          <w:color w:val="333333"/>
        </w:rPr>
        <w:t>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293782" w:rsidRDefault="00293782" w:rsidP="00293782">
      <w:pPr>
        <w:pStyle w:val="a3"/>
        <w:spacing w:after="0" w:afterAutospacing="0"/>
        <w:ind w:firstLine="709"/>
        <w:jc w:val="both"/>
        <w:rPr>
          <w:color w:val="333333"/>
          <w:sz w:val="21"/>
          <w:szCs w:val="21"/>
        </w:rPr>
      </w:pPr>
      <w:r>
        <w:rPr>
          <w:color w:val="333333"/>
          <w:u w:val="single"/>
        </w:rPr>
        <w:t>Оборудование:</w:t>
      </w:r>
      <w:r>
        <w:rPr>
          <w:color w:val="333333"/>
        </w:rPr>
        <w:t>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93782" w:rsidRDefault="00293782" w:rsidP="00293782">
      <w:pPr>
        <w:pStyle w:val="a3"/>
        <w:spacing w:after="0" w:afterAutospacing="0"/>
        <w:ind w:firstLine="709"/>
        <w:jc w:val="both"/>
        <w:rPr>
          <w:color w:val="333333"/>
          <w:sz w:val="21"/>
          <w:szCs w:val="21"/>
        </w:rPr>
      </w:pPr>
      <w:r>
        <w:rPr>
          <w:color w:val="333333"/>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Start"/>
      <w:r>
        <w:rPr>
          <w:color w:val="333333"/>
        </w:rPr>
        <w:t>).</w:t>
      </w:r>
      <w:r>
        <w:rPr>
          <w:rStyle w:val="a4"/>
          <w:color w:val="333333"/>
        </w:rPr>
        <w:t>Лабораторные</w:t>
      </w:r>
      <w:proofErr w:type="gramEnd"/>
      <w:r>
        <w:rPr>
          <w:rStyle w:val="a4"/>
          <w:color w:val="333333"/>
        </w:rPr>
        <w:t xml:space="preserve"> и практические работы:</w:t>
      </w:r>
    </w:p>
    <w:p w:rsidR="00293782" w:rsidRDefault="00293782" w:rsidP="00293782">
      <w:pPr>
        <w:pStyle w:val="a3"/>
        <w:spacing w:after="0" w:afterAutospacing="0"/>
        <w:ind w:firstLine="709"/>
        <w:jc w:val="both"/>
        <w:rPr>
          <w:color w:val="333333"/>
          <w:sz w:val="21"/>
          <w:szCs w:val="21"/>
        </w:rPr>
      </w:pPr>
      <w:r>
        <w:rPr>
          <w:color w:val="333333"/>
        </w:rPr>
        <w:t>Лабораторная работа № 1. «Сравнение видов по морфологическому критерию».</w:t>
      </w:r>
    </w:p>
    <w:p w:rsidR="00293782" w:rsidRDefault="00293782" w:rsidP="00293782">
      <w:pPr>
        <w:pStyle w:val="a3"/>
        <w:spacing w:after="0" w:afterAutospacing="0"/>
        <w:ind w:firstLine="709"/>
        <w:jc w:val="both"/>
        <w:rPr>
          <w:color w:val="333333"/>
          <w:sz w:val="21"/>
          <w:szCs w:val="21"/>
        </w:rPr>
      </w:pPr>
      <w:r>
        <w:rPr>
          <w:color w:val="333333"/>
        </w:rPr>
        <w:t>Лабораторная работа № 2. «Описание приспособленности организма и её относительного характера».</w:t>
      </w:r>
    </w:p>
    <w:p w:rsidR="00293782" w:rsidRDefault="00293782" w:rsidP="00293782">
      <w:pPr>
        <w:pStyle w:val="a3"/>
        <w:spacing w:after="0" w:afterAutospacing="0"/>
        <w:ind w:firstLine="709"/>
        <w:jc w:val="both"/>
        <w:rPr>
          <w:color w:val="333333"/>
          <w:sz w:val="21"/>
          <w:szCs w:val="21"/>
        </w:rPr>
      </w:pPr>
      <w:r>
        <w:rPr>
          <w:rStyle w:val="a4"/>
          <w:color w:val="333333"/>
        </w:rPr>
        <w:t>Тема 2. Возникновение и развитие жизни на Земле.</w:t>
      </w:r>
    </w:p>
    <w:p w:rsidR="00293782" w:rsidRDefault="00293782" w:rsidP="00293782">
      <w:pPr>
        <w:pStyle w:val="a3"/>
        <w:spacing w:after="0" w:afterAutospacing="0"/>
        <w:ind w:firstLine="709"/>
        <w:jc w:val="both"/>
        <w:rPr>
          <w:color w:val="333333"/>
          <w:sz w:val="21"/>
          <w:szCs w:val="21"/>
        </w:rPr>
      </w:pPr>
      <w:r>
        <w:rPr>
          <w:color w:val="333333"/>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Pr>
          <w:color w:val="333333"/>
        </w:rPr>
        <w:t>протоклетки</w:t>
      </w:r>
      <w:proofErr w:type="spellEnd"/>
      <w:r>
        <w:rPr>
          <w:color w:val="333333"/>
        </w:rPr>
        <w:t>. Первые клетки и их эволюция. Формирование основных групп живых организмов.</w:t>
      </w:r>
    </w:p>
    <w:p w:rsidR="00293782" w:rsidRDefault="00293782" w:rsidP="00293782">
      <w:pPr>
        <w:pStyle w:val="a3"/>
        <w:spacing w:after="0" w:afterAutospacing="0"/>
        <w:ind w:firstLine="709"/>
        <w:jc w:val="both"/>
        <w:rPr>
          <w:color w:val="333333"/>
          <w:sz w:val="21"/>
          <w:szCs w:val="21"/>
        </w:rPr>
      </w:pPr>
      <w:r>
        <w:rPr>
          <w:color w:val="333333"/>
        </w:rPr>
        <w:t xml:space="preserve">Развитие жизни на Земле по эрам и периодам. </w:t>
      </w:r>
      <w:proofErr w:type="spellStart"/>
      <w:r>
        <w:rPr>
          <w:color w:val="333333"/>
        </w:rPr>
        <w:t>Катархей</w:t>
      </w:r>
      <w:proofErr w:type="spellEnd"/>
      <w:r>
        <w:rPr>
          <w:color w:val="333333"/>
        </w:rPr>
        <w:t>. Архейская и протерозойская эры. Палеозойская эра и её периоды: кембрийский, ордовикский, силурийский, девонский, каменноугольный, пермский.</w:t>
      </w:r>
    </w:p>
    <w:p w:rsidR="00293782" w:rsidRDefault="00293782" w:rsidP="00293782">
      <w:pPr>
        <w:pStyle w:val="a3"/>
        <w:spacing w:after="0" w:afterAutospacing="0"/>
        <w:ind w:firstLine="709"/>
        <w:jc w:val="both"/>
        <w:rPr>
          <w:color w:val="333333"/>
          <w:sz w:val="21"/>
          <w:szCs w:val="21"/>
        </w:rPr>
      </w:pPr>
      <w:r>
        <w:rPr>
          <w:color w:val="333333"/>
        </w:rPr>
        <w:t>Мезозойская эра и её периоды: триасовый, юрский, меловой.</w:t>
      </w:r>
    </w:p>
    <w:p w:rsidR="00293782" w:rsidRDefault="00293782" w:rsidP="00293782">
      <w:pPr>
        <w:pStyle w:val="a3"/>
        <w:spacing w:after="0" w:afterAutospacing="0"/>
        <w:ind w:firstLine="709"/>
        <w:jc w:val="both"/>
        <w:rPr>
          <w:color w:val="333333"/>
          <w:sz w:val="21"/>
          <w:szCs w:val="21"/>
        </w:rPr>
      </w:pPr>
      <w:r>
        <w:rPr>
          <w:color w:val="333333"/>
        </w:rPr>
        <w:lastRenderedPageBreak/>
        <w:t>Кайнозойская эра и её периоды: палеогеновый, неогеновый, антропогеновый.</w:t>
      </w:r>
    </w:p>
    <w:p w:rsidR="00293782" w:rsidRDefault="00293782" w:rsidP="00293782">
      <w:pPr>
        <w:pStyle w:val="a3"/>
        <w:spacing w:after="0" w:afterAutospacing="0"/>
        <w:ind w:firstLine="709"/>
        <w:jc w:val="both"/>
        <w:rPr>
          <w:color w:val="333333"/>
          <w:sz w:val="21"/>
          <w:szCs w:val="21"/>
        </w:rPr>
      </w:pPr>
      <w:r>
        <w:rPr>
          <w:color w:val="333333"/>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93782" w:rsidRDefault="00293782" w:rsidP="00293782">
      <w:pPr>
        <w:pStyle w:val="a3"/>
        <w:spacing w:after="0" w:afterAutospacing="0"/>
        <w:ind w:firstLine="709"/>
        <w:jc w:val="both"/>
        <w:rPr>
          <w:color w:val="333333"/>
          <w:sz w:val="21"/>
          <w:szCs w:val="21"/>
        </w:rPr>
      </w:pPr>
      <w:r>
        <w:rPr>
          <w:color w:val="333333"/>
        </w:rPr>
        <w:t xml:space="preserve">Система органического мира как отражение эволюции. Основные систематические группы </w:t>
      </w:r>
      <w:proofErr w:type="spellStart"/>
      <w:r>
        <w:rPr>
          <w:color w:val="333333"/>
        </w:rPr>
        <w:t>организмов.Эволюция</w:t>
      </w:r>
      <w:proofErr w:type="spellEnd"/>
      <w:r>
        <w:rPr>
          <w:color w:val="333333"/>
        </w:rPr>
        <w:t xml:space="preserve">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93782" w:rsidRDefault="00293782" w:rsidP="00293782">
      <w:pPr>
        <w:pStyle w:val="a3"/>
        <w:spacing w:after="0" w:afterAutospacing="0"/>
        <w:jc w:val="both"/>
        <w:rPr>
          <w:color w:val="333333"/>
          <w:sz w:val="21"/>
          <w:szCs w:val="21"/>
        </w:rPr>
      </w:pPr>
      <w:r>
        <w:rPr>
          <w:color w:val="333333"/>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93782" w:rsidRDefault="00293782" w:rsidP="00293782">
      <w:pPr>
        <w:pStyle w:val="a3"/>
        <w:spacing w:after="0" w:afterAutospacing="0"/>
        <w:jc w:val="both"/>
        <w:rPr>
          <w:color w:val="333333"/>
          <w:sz w:val="21"/>
          <w:szCs w:val="21"/>
        </w:rPr>
      </w:pPr>
      <w:r>
        <w:rPr>
          <w:color w:val="333333"/>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93782" w:rsidRDefault="00293782" w:rsidP="00293782">
      <w:pPr>
        <w:pStyle w:val="a3"/>
        <w:spacing w:after="0" w:afterAutospacing="0"/>
        <w:ind w:firstLine="709"/>
        <w:jc w:val="both"/>
        <w:rPr>
          <w:color w:val="333333"/>
          <w:sz w:val="21"/>
          <w:szCs w:val="21"/>
        </w:rPr>
      </w:pPr>
      <w:r>
        <w:rPr>
          <w:color w:val="333333"/>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93782" w:rsidRDefault="00293782" w:rsidP="00293782">
      <w:pPr>
        <w:pStyle w:val="a3"/>
        <w:spacing w:after="0" w:afterAutospacing="0"/>
        <w:ind w:firstLine="709"/>
        <w:jc w:val="both"/>
        <w:rPr>
          <w:color w:val="333333"/>
          <w:sz w:val="21"/>
          <w:szCs w:val="21"/>
        </w:rPr>
      </w:pPr>
      <w:proofErr w:type="spellStart"/>
      <w:r>
        <w:rPr>
          <w:rStyle w:val="a4"/>
          <w:color w:val="333333"/>
        </w:rPr>
        <w:t>Демонстрации:</w:t>
      </w:r>
      <w:r>
        <w:rPr>
          <w:color w:val="333333"/>
          <w:u w:val="single"/>
        </w:rPr>
        <w:t>Портреты</w:t>
      </w:r>
      <w:proofErr w:type="spellEnd"/>
      <w:r>
        <w:rPr>
          <w:color w:val="333333"/>
          <w:u w:val="single"/>
        </w:rPr>
        <w:t>:</w:t>
      </w:r>
      <w:r>
        <w:rPr>
          <w:color w:val="333333"/>
        </w:rPr>
        <w:t> Ф. </w:t>
      </w:r>
      <w:proofErr w:type="spellStart"/>
      <w:r>
        <w:rPr>
          <w:color w:val="333333"/>
        </w:rPr>
        <w:t>Реди</w:t>
      </w:r>
      <w:proofErr w:type="spellEnd"/>
      <w:r>
        <w:rPr>
          <w:color w:val="333333"/>
        </w:rPr>
        <w:t>, Л. Пастер, А. И. Опарин, С. Миллер, Г. </w:t>
      </w:r>
      <w:proofErr w:type="spellStart"/>
      <w:r>
        <w:rPr>
          <w:color w:val="333333"/>
        </w:rPr>
        <w:t>Юри</w:t>
      </w:r>
      <w:proofErr w:type="spellEnd"/>
      <w:r>
        <w:rPr>
          <w:color w:val="333333"/>
        </w:rPr>
        <w:t>, Ч. </w:t>
      </w:r>
      <w:proofErr w:type="spellStart"/>
      <w:r>
        <w:rPr>
          <w:color w:val="333333"/>
        </w:rPr>
        <w:t>Дарвин.</w:t>
      </w:r>
      <w:r>
        <w:rPr>
          <w:color w:val="333333"/>
          <w:u w:val="single"/>
        </w:rPr>
        <w:t>Таблицы</w:t>
      </w:r>
      <w:proofErr w:type="spellEnd"/>
      <w:r>
        <w:rPr>
          <w:color w:val="333333"/>
          <w:u w:val="single"/>
        </w:rPr>
        <w:t xml:space="preserve"> и схемы:</w:t>
      </w:r>
      <w:r>
        <w:rPr>
          <w:color w:val="333333"/>
        </w:rPr>
        <w:t> «Возникновение Солнечной системы», «Развитие органического мира», «Растительная клетка», «Животная клетка», «</w:t>
      </w:r>
      <w:proofErr w:type="spellStart"/>
      <w:r>
        <w:rPr>
          <w:color w:val="333333"/>
        </w:rPr>
        <w:t>Прокариотическая</w:t>
      </w:r>
      <w:proofErr w:type="spellEnd"/>
      <w:r>
        <w:rPr>
          <w:color w:val="333333"/>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93782" w:rsidRDefault="00293782" w:rsidP="00293782">
      <w:pPr>
        <w:pStyle w:val="a3"/>
        <w:spacing w:after="0" w:afterAutospacing="0"/>
        <w:ind w:firstLine="709"/>
        <w:jc w:val="both"/>
        <w:rPr>
          <w:color w:val="333333"/>
          <w:sz w:val="21"/>
          <w:szCs w:val="21"/>
        </w:rPr>
      </w:pPr>
      <w:r>
        <w:rPr>
          <w:color w:val="333333"/>
          <w:u w:val="single"/>
        </w:rPr>
        <w:t>Оборудование:</w:t>
      </w:r>
      <w:r>
        <w:rPr>
          <w:color w:val="333333"/>
        </w:rPr>
        <w:t>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Pr>
          <w:color w:val="333333"/>
        </w:rPr>
        <w:t>чопперы</w:t>
      </w:r>
      <w:proofErr w:type="spellEnd"/>
      <w:r>
        <w:rPr>
          <w:color w:val="333333"/>
        </w:rPr>
        <w:t>, рубила, скребла), геохронологическая таблица, коллекция «Формы сохранности ископаемых животных и растений».</w:t>
      </w:r>
    </w:p>
    <w:p w:rsidR="00293782" w:rsidRDefault="00293782" w:rsidP="00293782">
      <w:pPr>
        <w:pStyle w:val="a3"/>
        <w:spacing w:after="0" w:afterAutospacing="0"/>
        <w:ind w:firstLine="709"/>
        <w:jc w:val="both"/>
        <w:rPr>
          <w:color w:val="333333"/>
          <w:sz w:val="21"/>
          <w:szCs w:val="21"/>
        </w:rPr>
      </w:pPr>
      <w:r>
        <w:rPr>
          <w:rStyle w:val="a4"/>
          <w:color w:val="333333"/>
        </w:rPr>
        <w:t>Лабораторные и практические работы:</w:t>
      </w:r>
    </w:p>
    <w:p w:rsidR="00293782" w:rsidRDefault="00293782" w:rsidP="00293782">
      <w:pPr>
        <w:pStyle w:val="a3"/>
        <w:spacing w:after="0" w:afterAutospacing="0"/>
        <w:ind w:firstLine="709"/>
        <w:jc w:val="both"/>
        <w:rPr>
          <w:color w:val="333333"/>
          <w:sz w:val="21"/>
          <w:szCs w:val="21"/>
        </w:rPr>
      </w:pPr>
      <w:r>
        <w:rPr>
          <w:color w:val="333333"/>
        </w:rPr>
        <w:t>Практическая работа № 1. «Изучение ископаемых остатков растений и животных в коллекциях».</w:t>
      </w:r>
    </w:p>
    <w:p w:rsidR="00293782" w:rsidRDefault="00293782" w:rsidP="00293782">
      <w:pPr>
        <w:pStyle w:val="a3"/>
        <w:spacing w:after="0" w:afterAutospacing="0"/>
        <w:ind w:firstLine="709"/>
        <w:jc w:val="both"/>
        <w:rPr>
          <w:color w:val="333333"/>
          <w:sz w:val="21"/>
          <w:szCs w:val="21"/>
        </w:rPr>
      </w:pPr>
      <w:r>
        <w:rPr>
          <w:color w:val="333333"/>
        </w:rPr>
        <w:lastRenderedPageBreak/>
        <w:t>Экскурсия «Эволюция органического мира на Земле» (в естественно-научный или краеведческий музей).</w:t>
      </w:r>
    </w:p>
    <w:p w:rsidR="00293782" w:rsidRDefault="00293782" w:rsidP="00293782">
      <w:pPr>
        <w:pStyle w:val="a3"/>
        <w:spacing w:after="0" w:afterAutospacing="0"/>
        <w:ind w:firstLine="709"/>
        <w:jc w:val="both"/>
        <w:rPr>
          <w:color w:val="333333"/>
          <w:sz w:val="21"/>
          <w:szCs w:val="21"/>
        </w:rPr>
      </w:pPr>
      <w:r>
        <w:rPr>
          <w:b/>
          <w:bCs/>
          <w:color w:val="333333"/>
        </w:rPr>
        <w:br/>
      </w:r>
      <w:r>
        <w:rPr>
          <w:rStyle w:val="a4"/>
          <w:color w:val="333333"/>
        </w:rPr>
        <w:t>Тема 3. Организмы и окружающая среда.</w:t>
      </w:r>
    </w:p>
    <w:p w:rsidR="00293782" w:rsidRDefault="00293782" w:rsidP="00293782">
      <w:pPr>
        <w:pStyle w:val="a3"/>
        <w:spacing w:after="0" w:afterAutospacing="0"/>
        <w:ind w:firstLine="709"/>
        <w:jc w:val="both"/>
        <w:rPr>
          <w:color w:val="333333"/>
          <w:sz w:val="21"/>
          <w:szCs w:val="21"/>
        </w:rPr>
      </w:pPr>
      <w:r>
        <w:rPr>
          <w:color w:val="333333"/>
        </w:rPr>
        <w:t>Экология как наука. Задачи и разделы экологии. Методы экологических исследований. Экологическое мировоззрение современного человека.</w:t>
      </w:r>
    </w:p>
    <w:p w:rsidR="00293782" w:rsidRDefault="00293782" w:rsidP="00293782">
      <w:pPr>
        <w:pStyle w:val="a3"/>
        <w:spacing w:after="0" w:afterAutospacing="0"/>
        <w:ind w:firstLine="709"/>
        <w:jc w:val="both"/>
        <w:rPr>
          <w:color w:val="333333"/>
          <w:sz w:val="21"/>
          <w:szCs w:val="21"/>
        </w:rPr>
      </w:pPr>
      <w:r>
        <w:rPr>
          <w:color w:val="333333"/>
        </w:rPr>
        <w:t xml:space="preserve">Среды обитания организмов: водная, наземно-воздушная, почвенная, </w:t>
      </w:r>
      <w:proofErr w:type="spellStart"/>
      <w:r>
        <w:rPr>
          <w:color w:val="333333"/>
        </w:rPr>
        <w:t>внутриорганизменная</w:t>
      </w:r>
      <w:proofErr w:type="spellEnd"/>
      <w:r>
        <w:rPr>
          <w:color w:val="333333"/>
        </w:rPr>
        <w:t>.</w:t>
      </w:r>
    </w:p>
    <w:p w:rsidR="00293782" w:rsidRDefault="00293782" w:rsidP="00293782">
      <w:pPr>
        <w:pStyle w:val="a3"/>
        <w:spacing w:after="0" w:afterAutospacing="0"/>
        <w:ind w:firstLine="709"/>
        <w:jc w:val="both"/>
        <w:rPr>
          <w:color w:val="333333"/>
          <w:sz w:val="21"/>
          <w:szCs w:val="21"/>
        </w:rPr>
      </w:pPr>
      <w:r>
        <w:rPr>
          <w:color w:val="333333"/>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293782" w:rsidRDefault="00293782" w:rsidP="00293782">
      <w:pPr>
        <w:pStyle w:val="a3"/>
        <w:spacing w:after="0" w:afterAutospacing="0"/>
        <w:ind w:firstLine="709"/>
        <w:jc w:val="both"/>
        <w:rPr>
          <w:color w:val="333333"/>
          <w:sz w:val="21"/>
          <w:szCs w:val="21"/>
        </w:rPr>
      </w:pPr>
      <w:r>
        <w:rPr>
          <w:color w:val="333333"/>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93782" w:rsidRDefault="00293782" w:rsidP="00293782">
      <w:pPr>
        <w:pStyle w:val="a3"/>
        <w:spacing w:after="0" w:afterAutospacing="0"/>
        <w:ind w:firstLine="709"/>
        <w:jc w:val="both"/>
        <w:rPr>
          <w:color w:val="333333"/>
          <w:sz w:val="21"/>
          <w:szCs w:val="21"/>
        </w:rPr>
      </w:pPr>
      <w:r>
        <w:rPr>
          <w:color w:val="333333"/>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color w:val="333333"/>
        </w:rPr>
        <w:t>квартиранство</w:t>
      </w:r>
      <w:proofErr w:type="spellEnd"/>
      <w:r>
        <w:rPr>
          <w:color w:val="333333"/>
        </w:rPr>
        <w:t xml:space="preserve">, нахлебничество). </w:t>
      </w:r>
      <w:proofErr w:type="spellStart"/>
      <w:r>
        <w:rPr>
          <w:color w:val="333333"/>
        </w:rPr>
        <w:t>Аменсализм</w:t>
      </w:r>
      <w:proofErr w:type="spellEnd"/>
      <w:r>
        <w:rPr>
          <w:color w:val="333333"/>
        </w:rPr>
        <w:t>, нейтрализм. Значение биотических взаимодействий для существования организмов в природных сообществах.</w:t>
      </w:r>
    </w:p>
    <w:p w:rsidR="00293782" w:rsidRDefault="00293782" w:rsidP="00293782">
      <w:pPr>
        <w:pStyle w:val="a3"/>
        <w:spacing w:after="0" w:afterAutospacing="0"/>
        <w:ind w:firstLine="709"/>
        <w:jc w:val="both"/>
        <w:rPr>
          <w:color w:val="333333"/>
          <w:sz w:val="21"/>
          <w:szCs w:val="21"/>
        </w:rPr>
      </w:pPr>
      <w:r>
        <w:rPr>
          <w:color w:val="333333"/>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293782" w:rsidRDefault="00293782" w:rsidP="00293782">
      <w:pPr>
        <w:pStyle w:val="a3"/>
        <w:spacing w:after="0" w:afterAutospacing="0"/>
        <w:ind w:firstLine="709"/>
        <w:jc w:val="both"/>
        <w:rPr>
          <w:color w:val="333333"/>
          <w:sz w:val="21"/>
          <w:szCs w:val="21"/>
        </w:rPr>
      </w:pPr>
      <w:r>
        <w:rPr>
          <w:rStyle w:val="a4"/>
          <w:color w:val="333333"/>
        </w:rPr>
        <w:t>Демонстрации:</w:t>
      </w:r>
    </w:p>
    <w:p w:rsidR="00293782" w:rsidRDefault="00293782" w:rsidP="00293782">
      <w:pPr>
        <w:pStyle w:val="a3"/>
        <w:spacing w:after="0" w:afterAutospacing="0"/>
        <w:ind w:firstLine="709"/>
        <w:jc w:val="both"/>
        <w:rPr>
          <w:color w:val="333333"/>
          <w:sz w:val="21"/>
          <w:szCs w:val="21"/>
        </w:rPr>
      </w:pPr>
      <w:r>
        <w:rPr>
          <w:color w:val="333333"/>
          <w:u w:val="single"/>
        </w:rPr>
        <w:t>Портреты:</w:t>
      </w:r>
      <w:r>
        <w:rPr>
          <w:color w:val="333333"/>
        </w:rPr>
        <w:t> А. Гумбольдт, К. Ф. </w:t>
      </w:r>
      <w:proofErr w:type="spellStart"/>
      <w:r>
        <w:rPr>
          <w:color w:val="333333"/>
        </w:rPr>
        <w:t>Рулье</w:t>
      </w:r>
      <w:proofErr w:type="spellEnd"/>
      <w:r>
        <w:rPr>
          <w:color w:val="333333"/>
        </w:rPr>
        <w:t>, Э. Геккель.</w:t>
      </w:r>
    </w:p>
    <w:p w:rsidR="00293782" w:rsidRDefault="00293782" w:rsidP="00293782">
      <w:pPr>
        <w:pStyle w:val="a3"/>
        <w:spacing w:after="0" w:afterAutospacing="0"/>
        <w:ind w:firstLine="709"/>
        <w:jc w:val="both"/>
        <w:rPr>
          <w:color w:val="333333"/>
          <w:sz w:val="21"/>
          <w:szCs w:val="21"/>
        </w:rPr>
      </w:pPr>
      <w:r>
        <w:rPr>
          <w:color w:val="333333"/>
          <w:u w:val="single"/>
        </w:rPr>
        <w:t>Таблицы и схемы:</w:t>
      </w:r>
      <w:r>
        <w:rPr>
          <w:color w:val="333333"/>
        </w:rPr>
        <w:t>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93782" w:rsidRDefault="00293782" w:rsidP="00293782">
      <w:pPr>
        <w:pStyle w:val="a3"/>
        <w:spacing w:after="0" w:afterAutospacing="0"/>
        <w:ind w:firstLine="709"/>
        <w:jc w:val="both"/>
        <w:rPr>
          <w:color w:val="333333"/>
          <w:sz w:val="21"/>
          <w:szCs w:val="21"/>
        </w:rPr>
      </w:pPr>
      <w:r>
        <w:rPr>
          <w:rStyle w:val="a4"/>
          <w:color w:val="333333"/>
        </w:rPr>
        <w:t xml:space="preserve">                                    Лабораторные и практические работы:</w:t>
      </w:r>
    </w:p>
    <w:p w:rsidR="00293782" w:rsidRDefault="00293782" w:rsidP="00293782">
      <w:pPr>
        <w:pStyle w:val="a3"/>
        <w:spacing w:after="0" w:afterAutospacing="0"/>
        <w:ind w:firstLine="709"/>
        <w:jc w:val="both"/>
        <w:rPr>
          <w:color w:val="333333"/>
          <w:sz w:val="21"/>
          <w:szCs w:val="21"/>
        </w:rPr>
      </w:pPr>
      <w:r>
        <w:rPr>
          <w:color w:val="333333"/>
        </w:rPr>
        <w:t>Лабораторная работа № 3. «Морфологические особенности растений из разных мест обитания».</w:t>
      </w:r>
    </w:p>
    <w:p w:rsidR="00293782" w:rsidRDefault="00293782" w:rsidP="00293782">
      <w:pPr>
        <w:pStyle w:val="a3"/>
        <w:spacing w:after="0" w:afterAutospacing="0"/>
        <w:ind w:firstLine="709"/>
        <w:jc w:val="both"/>
        <w:rPr>
          <w:color w:val="333333"/>
          <w:sz w:val="21"/>
          <w:szCs w:val="21"/>
        </w:rPr>
      </w:pPr>
      <w:r>
        <w:rPr>
          <w:color w:val="333333"/>
        </w:rPr>
        <w:lastRenderedPageBreak/>
        <w:t>Лабораторная работа № 4. «Влияние света на рост и развитие черенков колеуса».</w:t>
      </w:r>
    </w:p>
    <w:p w:rsidR="00293782" w:rsidRDefault="00293782" w:rsidP="00293782">
      <w:pPr>
        <w:pStyle w:val="a3"/>
        <w:spacing w:after="0" w:afterAutospacing="0"/>
        <w:ind w:firstLine="709"/>
        <w:jc w:val="both"/>
        <w:rPr>
          <w:color w:val="333333"/>
          <w:sz w:val="21"/>
          <w:szCs w:val="21"/>
        </w:rPr>
      </w:pPr>
      <w:r>
        <w:rPr>
          <w:color w:val="333333"/>
        </w:rPr>
        <w:t>Практическая работа № 2. «Подсчёт плотности популяций разных видов растений».</w:t>
      </w:r>
    </w:p>
    <w:p w:rsidR="00293782" w:rsidRDefault="00293782" w:rsidP="00293782">
      <w:pPr>
        <w:pStyle w:val="a3"/>
        <w:spacing w:after="0" w:afterAutospacing="0"/>
        <w:ind w:firstLine="709"/>
        <w:jc w:val="both"/>
        <w:rPr>
          <w:color w:val="333333"/>
          <w:sz w:val="21"/>
          <w:szCs w:val="21"/>
        </w:rPr>
      </w:pPr>
      <w:r>
        <w:rPr>
          <w:rStyle w:val="a4"/>
          <w:color w:val="333333"/>
        </w:rPr>
        <w:t>Тема 4. Сообщества и экологические системы.</w:t>
      </w:r>
    </w:p>
    <w:p w:rsidR="00293782" w:rsidRDefault="00293782" w:rsidP="00293782">
      <w:pPr>
        <w:pStyle w:val="a3"/>
        <w:spacing w:after="0" w:afterAutospacing="0"/>
        <w:ind w:firstLine="709"/>
        <w:jc w:val="both"/>
        <w:rPr>
          <w:color w:val="333333"/>
          <w:sz w:val="21"/>
          <w:szCs w:val="21"/>
        </w:rPr>
      </w:pPr>
      <w:r>
        <w:rPr>
          <w:color w:val="333333"/>
        </w:rPr>
        <w:t>Сообщество организмов – биоценоз. Структуры биоценоза: видовая, пространственная, трофическая (пищевая). Виды-доминанты. Связи в биоценозе.</w:t>
      </w:r>
    </w:p>
    <w:p w:rsidR="00293782" w:rsidRDefault="00293782" w:rsidP="00293782">
      <w:pPr>
        <w:pStyle w:val="a3"/>
        <w:spacing w:after="0" w:afterAutospacing="0"/>
        <w:ind w:firstLine="709"/>
        <w:jc w:val="both"/>
        <w:rPr>
          <w:color w:val="333333"/>
          <w:sz w:val="21"/>
          <w:szCs w:val="21"/>
        </w:rPr>
      </w:pPr>
      <w:r>
        <w:rPr>
          <w:color w:val="333333"/>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Pr>
          <w:color w:val="333333"/>
        </w:rPr>
        <w:t>консументы</w:t>
      </w:r>
      <w:proofErr w:type="spellEnd"/>
      <w:r>
        <w:rPr>
          <w:color w:val="333333"/>
        </w:rPr>
        <w:t xml:space="preserve">, </w:t>
      </w:r>
      <w:proofErr w:type="spellStart"/>
      <w:r>
        <w:rPr>
          <w:color w:val="333333"/>
        </w:rPr>
        <w:t>редуценты</w:t>
      </w:r>
      <w:proofErr w:type="spellEnd"/>
      <w:r>
        <w:rPr>
          <w:color w:val="333333"/>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Pr>
          <w:color w:val="333333"/>
        </w:rPr>
        <w:t>саморегуляция</w:t>
      </w:r>
      <w:proofErr w:type="spellEnd"/>
      <w:r>
        <w:rPr>
          <w:color w:val="333333"/>
        </w:rPr>
        <w:t>, развитие. Сукцессия.</w:t>
      </w:r>
    </w:p>
    <w:p w:rsidR="00293782" w:rsidRDefault="00293782" w:rsidP="00293782">
      <w:pPr>
        <w:pStyle w:val="a3"/>
        <w:spacing w:after="0" w:afterAutospacing="0"/>
        <w:ind w:firstLine="709"/>
        <w:jc w:val="both"/>
        <w:rPr>
          <w:color w:val="333333"/>
          <w:sz w:val="21"/>
          <w:szCs w:val="21"/>
        </w:rPr>
      </w:pPr>
      <w:r>
        <w:rPr>
          <w:color w:val="333333"/>
        </w:rPr>
        <w:t>Природные экосистемы. Экосистемы озёр и рек. Экосистема хвойного или широколиственного леса.</w:t>
      </w:r>
    </w:p>
    <w:p w:rsidR="00293782" w:rsidRDefault="00293782" w:rsidP="00293782">
      <w:pPr>
        <w:pStyle w:val="a3"/>
        <w:spacing w:after="0" w:afterAutospacing="0"/>
        <w:jc w:val="both"/>
        <w:rPr>
          <w:color w:val="333333"/>
          <w:sz w:val="21"/>
          <w:szCs w:val="21"/>
        </w:rPr>
      </w:pPr>
      <w:r>
        <w:rPr>
          <w:color w:val="333333"/>
        </w:rPr>
        <w:t xml:space="preserve">Антропогенные экосистемы. </w:t>
      </w:r>
      <w:proofErr w:type="spellStart"/>
      <w:r>
        <w:rPr>
          <w:color w:val="333333"/>
        </w:rPr>
        <w:t>Агроэкосистемы</w:t>
      </w:r>
      <w:proofErr w:type="spellEnd"/>
      <w:r>
        <w:rPr>
          <w:color w:val="333333"/>
        </w:rPr>
        <w:t xml:space="preserve">. </w:t>
      </w:r>
      <w:proofErr w:type="spellStart"/>
      <w:r>
        <w:rPr>
          <w:color w:val="333333"/>
        </w:rPr>
        <w:t>Урбоэкосистемы</w:t>
      </w:r>
      <w:proofErr w:type="spellEnd"/>
      <w:r>
        <w:rPr>
          <w:color w:val="333333"/>
        </w:rPr>
        <w:t xml:space="preserve">. Биологическое и хозяйственное значение </w:t>
      </w:r>
      <w:proofErr w:type="spellStart"/>
      <w:r>
        <w:rPr>
          <w:color w:val="333333"/>
        </w:rPr>
        <w:t>агроэкосистем</w:t>
      </w:r>
      <w:proofErr w:type="spellEnd"/>
      <w:r>
        <w:rPr>
          <w:color w:val="333333"/>
        </w:rPr>
        <w:t xml:space="preserve"> и </w:t>
      </w:r>
      <w:proofErr w:type="spellStart"/>
      <w:r>
        <w:rPr>
          <w:color w:val="333333"/>
        </w:rPr>
        <w:t>урбоэкосистем.Биоразнообразие</w:t>
      </w:r>
      <w:proofErr w:type="spellEnd"/>
      <w:r>
        <w:rPr>
          <w:color w:val="333333"/>
        </w:rPr>
        <w:t xml:space="preserve"> как фактор устойчивости экосистем. Сохранение биологического разнообразия на Земле.</w:t>
      </w:r>
    </w:p>
    <w:p w:rsidR="00293782" w:rsidRDefault="00293782" w:rsidP="00293782">
      <w:pPr>
        <w:pStyle w:val="a3"/>
        <w:spacing w:after="0" w:afterAutospacing="0"/>
        <w:ind w:firstLine="709"/>
        <w:jc w:val="both"/>
        <w:rPr>
          <w:color w:val="333333"/>
          <w:sz w:val="21"/>
          <w:szCs w:val="21"/>
        </w:rPr>
      </w:pPr>
      <w:r>
        <w:rPr>
          <w:color w:val="333333"/>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93782" w:rsidRDefault="00293782" w:rsidP="00293782">
      <w:pPr>
        <w:pStyle w:val="a3"/>
        <w:spacing w:after="0" w:afterAutospacing="0"/>
        <w:ind w:firstLine="709"/>
        <w:jc w:val="both"/>
        <w:rPr>
          <w:color w:val="333333"/>
          <w:sz w:val="21"/>
          <w:szCs w:val="21"/>
        </w:rPr>
      </w:pPr>
      <w:r>
        <w:rPr>
          <w:color w:val="333333"/>
        </w:rPr>
        <w:t>Круговороты веществ и биогеохимические циклы элементов (углерода, азота). Зональность биосферы. Основные биомы суши.</w:t>
      </w:r>
    </w:p>
    <w:p w:rsidR="00293782" w:rsidRDefault="00293782" w:rsidP="00293782">
      <w:pPr>
        <w:pStyle w:val="a3"/>
        <w:spacing w:after="0" w:afterAutospacing="0"/>
        <w:ind w:firstLine="709"/>
        <w:jc w:val="both"/>
        <w:rPr>
          <w:color w:val="333333"/>
          <w:sz w:val="21"/>
          <w:szCs w:val="21"/>
        </w:rPr>
      </w:pPr>
      <w:r>
        <w:rPr>
          <w:color w:val="333333"/>
        </w:rPr>
        <w:t>Человечество в биосфере Земли. Антропогенные изменения в биосфере. Глобальные экологические проблемы.</w:t>
      </w:r>
    </w:p>
    <w:p w:rsidR="00293782" w:rsidRDefault="00293782" w:rsidP="00293782">
      <w:pPr>
        <w:pStyle w:val="a3"/>
        <w:spacing w:after="0" w:afterAutospacing="0"/>
        <w:ind w:firstLine="709"/>
        <w:jc w:val="both"/>
        <w:rPr>
          <w:color w:val="333333"/>
          <w:sz w:val="21"/>
          <w:szCs w:val="21"/>
        </w:rPr>
      </w:pPr>
      <w:r>
        <w:rPr>
          <w:color w:val="333333"/>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93782" w:rsidRDefault="00293782" w:rsidP="00293782">
      <w:pPr>
        <w:pStyle w:val="a3"/>
        <w:spacing w:after="0" w:afterAutospacing="0"/>
        <w:ind w:firstLine="709"/>
        <w:jc w:val="both"/>
        <w:rPr>
          <w:color w:val="333333"/>
          <w:sz w:val="21"/>
          <w:szCs w:val="21"/>
        </w:rPr>
      </w:pPr>
      <w:proofErr w:type="spellStart"/>
      <w:r>
        <w:rPr>
          <w:rStyle w:val="a4"/>
          <w:color w:val="333333"/>
        </w:rPr>
        <w:t>Демонстрации:</w:t>
      </w:r>
      <w:r>
        <w:rPr>
          <w:color w:val="333333"/>
          <w:u w:val="single"/>
        </w:rPr>
        <w:t>Портреты</w:t>
      </w:r>
      <w:proofErr w:type="spellEnd"/>
      <w:r>
        <w:rPr>
          <w:color w:val="333333"/>
          <w:u w:val="single"/>
        </w:rPr>
        <w:t>:</w:t>
      </w:r>
      <w:r>
        <w:rPr>
          <w:color w:val="333333"/>
        </w:rPr>
        <w:t> А. Дж. </w:t>
      </w:r>
      <w:proofErr w:type="spellStart"/>
      <w:r>
        <w:rPr>
          <w:color w:val="333333"/>
        </w:rPr>
        <w:t>Тенсли</w:t>
      </w:r>
      <w:proofErr w:type="spellEnd"/>
      <w:r>
        <w:rPr>
          <w:color w:val="333333"/>
        </w:rPr>
        <w:t>, В. Н. </w:t>
      </w:r>
      <w:proofErr w:type="spellStart"/>
      <w:r>
        <w:rPr>
          <w:color w:val="333333"/>
        </w:rPr>
        <w:t>Сукачёв</w:t>
      </w:r>
      <w:proofErr w:type="spellEnd"/>
      <w:r>
        <w:rPr>
          <w:color w:val="333333"/>
        </w:rPr>
        <w:t>, В. И. </w:t>
      </w:r>
      <w:proofErr w:type="spellStart"/>
      <w:r>
        <w:rPr>
          <w:color w:val="333333"/>
        </w:rPr>
        <w:t>Вернадский.</w:t>
      </w:r>
      <w:r>
        <w:rPr>
          <w:color w:val="333333"/>
          <w:u w:val="single"/>
        </w:rPr>
        <w:t>Таблицы</w:t>
      </w:r>
      <w:proofErr w:type="spellEnd"/>
      <w:r>
        <w:rPr>
          <w:color w:val="333333"/>
          <w:u w:val="single"/>
        </w:rPr>
        <w:t xml:space="preserve"> и схемы:</w:t>
      </w:r>
      <w:r>
        <w:rPr>
          <w:color w:val="333333"/>
        </w:rPr>
        <w:t>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color w:val="333333"/>
        </w:rPr>
        <w:t>Агроценоз</w:t>
      </w:r>
      <w:proofErr w:type="spellEnd"/>
      <w:r>
        <w:rPr>
          <w:color w:val="333333"/>
        </w:rPr>
        <w:t xml:space="preserve">»,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w:t>
      </w:r>
      <w:r>
        <w:rPr>
          <w:color w:val="333333"/>
        </w:rPr>
        <w:lastRenderedPageBreak/>
        <w:t>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293782" w:rsidRDefault="00293782" w:rsidP="00293782">
      <w:pPr>
        <w:pStyle w:val="a3"/>
        <w:spacing w:after="0" w:afterAutospacing="0"/>
        <w:ind w:firstLine="709"/>
        <w:jc w:val="both"/>
        <w:rPr>
          <w:color w:val="333333"/>
          <w:sz w:val="21"/>
          <w:szCs w:val="21"/>
        </w:rPr>
      </w:pPr>
      <w:r>
        <w:rPr>
          <w:color w:val="333333"/>
          <w:u w:val="single"/>
        </w:rPr>
        <w:t>Оборудование:</w:t>
      </w:r>
      <w:r>
        <w:rPr>
          <w:color w:val="333333"/>
        </w:rPr>
        <w:t>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p>
    <w:p w:rsidR="00293782" w:rsidRDefault="00293782" w:rsidP="00293782">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lastRenderedPageBreak/>
        <w:t>ПОУРОЧНОЕ ПЛАНИРОВАНИЕ 11 КЛАСС</w:t>
      </w:r>
    </w:p>
    <w:p w:rsidR="00293782" w:rsidRDefault="00293782" w:rsidP="00293782">
      <w:pPr>
        <w:spacing w:after="0" w:line="240" w:lineRule="auto"/>
        <w:rPr>
          <w:rFonts w:ascii="Times New Roman" w:eastAsia="Times New Roman" w:hAnsi="Times New Roman" w:cs="Times New Roman"/>
          <w:b/>
          <w:bCs/>
          <w:caps/>
          <w:sz w:val="24"/>
          <w:szCs w:val="24"/>
          <w:lang w:eastAsia="ru-RU"/>
        </w:rPr>
      </w:pPr>
    </w:p>
    <w:tbl>
      <w:tblPr>
        <w:tblW w:w="15234"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3767"/>
        <w:gridCol w:w="623"/>
        <w:gridCol w:w="360"/>
        <w:gridCol w:w="360"/>
        <w:gridCol w:w="124"/>
      </w:tblGrid>
      <w:tr w:rsidR="00293782" w:rsidRPr="00212E69" w:rsidTr="00293782">
        <w:trPr>
          <w:tblCellSpacing w:w="15" w:type="dxa"/>
        </w:trPr>
        <w:tc>
          <w:tcPr>
            <w:tcW w:w="13722" w:type="dxa"/>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ОБЩЕЕ КОЛИЧЕСТВО ЧАСОВ ПО ПРОГРАММЕ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34</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0</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4</w:t>
            </w:r>
          </w:p>
        </w:tc>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p>
        </w:tc>
      </w:tr>
    </w:tbl>
    <w:p w:rsidR="00293782" w:rsidRPr="00212E69" w:rsidRDefault="00293782" w:rsidP="00293782">
      <w:pPr>
        <w:spacing w:after="0" w:line="240" w:lineRule="auto"/>
        <w:rPr>
          <w:rFonts w:ascii="Times New Roman" w:eastAsia="Times New Roman" w:hAnsi="Times New Roman" w:cs="Times New Roman"/>
          <w:b/>
          <w:bCs/>
          <w:caps/>
          <w:sz w:val="24"/>
          <w:szCs w:val="24"/>
          <w:lang w:eastAsia="ru-RU"/>
        </w:rPr>
      </w:pPr>
      <w:r w:rsidRPr="00212E69">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2"/>
        <w:gridCol w:w="6168"/>
        <w:gridCol w:w="652"/>
        <w:gridCol w:w="1609"/>
        <w:gridCol w:w="1666"/>
        <w:gridCol w:w="1114"/>
        <w:gridCol w:w="3466"/>
      </w:tblGrid>
      <w:tr w:rsidR="00293782" w:rsidRPr="00212E69" w:rsidTr="00AE1A62">
        <w:trPr>
          <w:tblHeader/>
          <w:tblCellSpacing w:w="15" w:type="dxa"/>
        </w:trPr>
        <w:tc>
          <w:tcPr>
            <w:tcW w:w="0" w:type="auto"/>
            <w:vMerge w:val="restart"/>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п/п</w:t>
            </w:r>
          </w:p>
        </w:tc>
        <w:tc>
          <w:tcPr>
            <w:tcW w:w="0" w:type="auto"/>
            <w:vMerge w:val="restart"/>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Тема урока</w:t>
            </w:r>
          </w:p>
        </w:tc>
        <w:tc>
          <w:tcPr>
            <w:tcW w:w="0" w:type="auto"/>
            <w:gridSpan w:val="3"/>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Количество часов</w:t>
            </w:r>
          </w:p>
        </w:tc>
        <w:tc>
          <w:tcPr>
            <w:tcW w:w="0" w:type="auto"/>
            <w:vMerge w:val="restart"/>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Дата изучения</w:t>
            </w:r>
          </w:p>
        </w:tc>
        <w:tc>
          <w:tcPr>
            <w:tcW w:w="0" w:type="auto"/>
            <w:vMerge w:val="restart"/>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Электронные цифровые образовательные ресурсы</w:t>
            </w:r>
          </w:p>
        </w:tc>
      </w:tr>
      <w:tr w:rsidR="00293782" w:rsidRPr="00212E69" w:rsidTr="00AE1A62">
        <w:trPr>
          <w:tblHeader/>
          <w:tblCellSpacing w:w="15" w:type="dxa"/>
        </w:trPr>
        <w:tc>
          <w:tcPr>
            <w:tcW w:w="0" w:type="auto"/>
            <w:vMerge/>
            <w:vAlign w:val="center"/>
            <w:hideMark/>
          </w:tcPr>
          <w:p w:rsidR="00293782" w:rsidRPr="00212E69" w:rsidRDefault="00293782" w:rsidP="00AE1A62">
            <w:pPr>
              <w:spacing w:after="0" w:line="240" w:lineRule="auto"/>
              <w:rPr>
                <w:rFonts w:ascii="inherit" w:eastAsia="Times New Roman" w:hAnsi="inherit" w:cs="Times New Roman"/>
                <w:sz w:val="24"/>
                <w:szCs w:val="24"/>
                <w:lang w:eastAsia="ru-RU"/>
              </w:rPr>
            </w:pPr>
          </w:p>
        </w:tc>
        <w:tc>
          <w:tcPr>
            <w:tcW w:w="0" w:type="auto"/>
            <w:vMerge/>
            <w:vAlign w:val="center"/>
            <w:hideMark/>
          </w:tcPr>
          <w:p w:rsidR="00293782" w:rsidRPr="00212E69" w:rsidRDefault="00293782" w:rsidP="00AE1A62">
            <w:pPr>
              <w:spacing w:after="0" w:line="240" w:lineRule="auto"/>
              <w:rPr>
                <w:rFonts w:ascii="inherit" w:eastAsia="Times New Roman" w:hAnsi="inherit" w:cs="Times New Roman"/>
                <w:sz w:val="24"/>
                <w:szCs w:val="24"/>
                <w:lang w:eastAsia="ru-RU"/>
              </w:rPr>
            </w:pP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Всего</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Контрольные работы</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Практические работы</w:t>
            </w:r>
          </w:p>
        </w:tc>
        <w:tc>
          <w:tcPr>
            <w:tcW w:w="0" w:type="auto"/>
            <w:vMerge/>
            <w:hideMark/>
          </w:tcPr>
          <w:p w:rsidR="00293782" w:rsidRPr="00212E69" w:rsidRDefault="00293782" w:rsidP="00AE1A62">
            <w:pPr>
              <w:spacing w:after="0" w:line="240" w:lineRule="auto"/>
              <w:rPr>
                <w:rFonts w:ascii="inherit" w:eastAsia="Times New Roman" w:hAnsi="inherit" w:cs="Times New Roman"/>
                <w:sz w:val="24"/>
                <w:szCs w:val="24"/>
                <w:lang w:eastAsia="ru-RU"/>
              </w:rPr>
            </w:pPr>
          </w:p>
        </w:tc>
        <w:tc>
          <w:tcPr>
            <w:tcW w:w="0" w:type="auto"/>
            <w:vMerge/>
            <w:hideMark/>
          </w:tcPr>
          <w:p w:rsidR="00293782" w:rsidRPr="00212E69" w:rsidRDefault="00293782" w:rsidP="00AE1A62">
            <w:pPr>
              <w:spacing w:after="0" w:line="240" w:lineRule="auto"/>
              <w:rPr>
                <w:rFonts w:ascii="inherit" w:eastAsia="Times New Roman" w:hAnsi="inherit" w:cs="Times New Roman"/>
                <w:sz w:val="24"/>
                <w:szCs w:val="24"/>
                <w:lang w:eastAsia="ru-RU"/>
              </w:rPr>
            </w:pP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[[Эволюция и методы её изучения]]</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5" w:history="1">
              <w:r w:rsidRPr="00212E69">
                <w:rPr>
                  <w:rFonts w:ascii="inherit" w:eastAsia="Times New Roman" w:hAnsi="inherit" w:cs="Times New Roman"/>
                  <w:color w:val="0000FF"/>
                  <w:sz w:val="24"/>
                  <w:szCs w:val="24"/>
                  <w:lang w:eastAsia="ru-RU"/>
                </w:rPr>
                <w:t>https://m.edsoo.ru/863ea20e</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2</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[[История развития представлений об эволюции]]</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6" w:history="1">
              <w:r w:rsidRPr="00212E69">
                <w:rPr>
                  <w:rFonts w:ascii="inherit" w:eastAsia="Times New Roman" w:hAnsi="inherit" w:cs="Times New Roman"/>
                  <w:color w:val="0000FF"/>
                  <w:sz w:val="24"/>
                  <w:szCs w:val="24"/>
                  <w:lang w:eastAsia="ru-RU"/>
                </w:rPr>
                <w:t>https://m.edsoo.ru/863e9570</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3</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w:t>
            </w:r>
            <w:proofErr w:type="spellStart"/>
            <w:r w:rsidRPr="00212E69">
              <w:rPr>
                <w:rFonts w:ascii="inherit" w:eastAsia="Times New Roman" w:hAnsi="inherit" w:cs="Times New Roman"/>
                <w:sz w:val="24"/>
                <w:szCs w:val="24"/>
                <w:lang w:eastAsia="ru-RU"/>
              </w:rPr>
              <w:t>Микроэволюция</w:t>
            </w:r>
            <w:proofErr w:type="spellEnd"/>
            <w:r w:rsidRPr="00212E69">
              <w:rPr>
                <w:rFonts w:ascii="inherit" w:eastAsia="Times New Roman" w:hAnsi="inherit" w:cs="Times New Roman"/>
                <w:sz w:val="24"/>
                <w:szCs w:val="24"/>
                <w:lang w:eastAsia="ru-RU"/>
              </w:rPr>
              <w:t>]]</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7" w:history="1">
              <w:r w:rsidRPr="00212E69">
                <w:rPr>
                  <w:rFonts w:ascii="inherit" w:eastAsia="Times New Roman" w:hAnsi="inherit" w:cs="Times New Roman"/>
                  <w:color w:val="0000FF"/>
                  <w:sz w:val="24"/>
                  <w:szCs w:val="24"/>
                  <w:lang w:eastAsia="ru-RU"/>
                </w:rPr>
                <w:t>https://m.edsoo.ru/863e9c1e</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4</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[[Популяция как элементарная единица вида и эволюции. Лабораторная работа № 1 «Сравнение видов по морфологическому критерию»]]</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0.5</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8" w:history="1">
              <w:r w:rsidRPr="00212E69">
                <w:rPr>
                  <w:rFonts w:ascii="inherit" w:eastAsia="Times New Roman" w:hAnsi="inherit" w:cs="Times New Roman"/>
                  <w:color w:val="0000FF"/>
                  <w:sz w:val="24"/>
                  <w:szCs w:val="24"/>
                  <w:lang w:eastAsia="ru-RU"/>
                </w:rPr>
                <w:t>https://m.edsoo.ru/863e99c6</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5</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[[Движущие силы (элементарные факторы) эволюции]]</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9" w:history="1">
              <w:r w:rsidRPr="00212E69">
                <w:rPr>
                  <w:rFonts w:ascii="inherit" w:eastAsia="Times New Roman" w:hAnsi="inherit" w:cs="Times New Roman"/>
                  <w:color w:val="0000FF"/>
                  <w:sz w:val="24"/>
                  <w:szCs w:val="24"/>
                  <w:lang w:eastAsia="ru-RU"/>
                </w:rPr>
                <w:t>https://m.edsoo.ru/863e9da4</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6</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[[Естественный отбор и его формы]]</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10" w:history="1">
              <w:r w:rsidRPr="00212E69">
                <w:rPr>
                  <w:rFonts w:ascii="inherit" w:eastAsia="Times New Roman" w:hAnsi="inherit" w:cs="Times New Roman"/>
                  <w:color w:val="0000FF"/>
                  <w:sz w:val="24"/>
                  <w:szCs w:val="24"/>
                  <w:lang w:eastAsia="ru-RU"/>
                </w:rPr>
                <w:t>https://m.edsoo.ru/863e9ed0</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7</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0.5</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11" w:history="1">
              <w:r w:rsidRPr="00212E69">
                <w:rPr>
                  <w:rFonts w:ascii="inherit" w:eastAsia="Times New Roman" w:hAnsi="inherit" w:cs="Times New Roman"/>
                  <w:color w:val="0000FF"/>
                  <w:sz w:val="24"/>
                  <w:szCs w:val="24"/>
                  <w:lang w:eastAsia="ru-RU"/>
                </w:rPr>
                <w:t>https://m.edsoo.ru/863e9fde</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8</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[[Направления и пути макроэволюции]]</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12" w:history="1">
              <w:r w:rsidRPr="00212E69">
                <w:rPr>
                  <w:rFonts w:ascii="inherit" w:eastAsia="Times New Roman" w:hAnsi="inherit" w:cs="Times New Roman"/>
                  <w:color w:val="0000FF"/>
                  <w:sz w:val="24"/>
                  <w:szCs w:val="24"/>
                  <w:lang w:eastAsia="ru-RU"/>
                </w:rPr>
                <w:t>https://m.edsoo.ru/863e9c1e</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9</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[[Необратимость эволюции]]</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10</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[[История жизни на Земле и методы её изучения]]</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lastRenderedPageBreak/>
              <w:t>11</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[[Гипотезы происхождения жизни на Земле]]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13" w:history="1">
              <w:r w:rsidRPr="00212E69">
                <w:rPr>
                  <w:rFonts w:ascii="inherit" w:eastAsia="Times New Roman" w:hAnsi="inherit" w:cs="Times New Roman"/>
                  <w:color w:val="0000FF"/>
                  <w:sz w:val="24"/>
                  <w:szCs w:val="24"/>
                  <w:lang w:eastAsia="ru-RU"/>
                </w:rPr>
                <w:t>https://m.edsoo.ru/863ea5a6</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12</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[[Развитие жизни на Земле по эрам и периодам]]</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14" w:history="1">
              <w:r w:rsidRPr="00212E69">
                <w:rPr>
                  <w:rFonts w:ascii="inherit" w:eastAsia="Times New Roman" w:hAnsi="inherit" w:cs="Times New Roman"/>
                  <w:color w:val="0000FF"/>
                  <w:sz w:val="24"/>
                  <w:szCs w:val="24"/>
                  <w:lang w:eastAsia="ru-RU"/>
                </w:rPr>
                <w:t>https://m.edsoo.ru/863ea6be</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13</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0.5</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15" w:history="1">
              <w:r w:rsidRPr="00212E69">
                <w:rPr>
                  <w:rFonts w:ascii="inherit" w:eastAsia="Times New Roman" w:hAnsi="inherit" w:cs="Times New Roman"/>
                  <w:color w:val="0000FF"/>
                  <w:sz w:val="24"/>
                  <w:szCs w:val="24"/>
                  <w:lang w:eastAsia="ru-RU"/>
                </w:rPr>
                <w:t>https://m.edsoo.ru/863ea8bc</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14</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[[Современная система органического мира]]</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16" w:history="1">
              <w:r w:rsidRPr="00212E69">
                <w:rPr>
                  <w:rFonts w:ascii="inherit" w:eastAsia="Times New Roman" w:hAnsi="inherit" w:cs="Times New Roman"/>
                  <w:color w:val="0000FF"/>
                  <w:sz w:val="24"/>
                  <w:szCs w:val="24"/>
                  <w:lang w:eastAsia="ru-RU"/>
                </w:rPr>
                <w:t>https://m.edsoo.ru/863ea48e</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15</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[[Эволюция человека (антропогенез)]]</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17" w:history="1">
              <w:r w:rsidRPr="00212E69">
                <w:rPr>
                  <w:rFonts w:ascii="inherit" w:eastAsia="Times New Roman" w:hAnsi="inherit" w:cs="Times New Roman"/>
                  <w:color w:val="0000FF"/>
                  <w:sz w:val="24"/>
                  <w:szCs w:val="24"/>
                  <w:lang w:eastAsia="ru-RU"/>
                </w:rPr>
                <w:t>https://m.edsoo.ru/863eac2c</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16</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[[Движущие силы (факторы) антропогенеза]]</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18" w:history="1">
              <w:r w:rsidRPr="00212E69">
                <w:rPr>
                  <w:rFonts w:ascii="inherit" w:eastAsia="Times New Roman" w:hAnsi="inherit" w:cs="Times New Roman"/>
                  <w:color w:val="0000FF"/>
                  <w:sz w:val="24"/>
                  <w:szCs w:val="24"/>
                  <w:lang w:eastAsia="ru-RU"/>
                </w:rPr>
                <w:t>https://m.edsoo.ru/863ead44</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17</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[[Основные стадии эволюции человека]]</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18</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[[Человеческие расы и природные адаптации человека]]</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19" w:history="1">
              <w:r w:rsidRPr="00212E69">
                <w:rPr>
                  <w:rFonts w:ascii="inherit" w:eastAsia="Times New Roman" w:hAnsi="inherit" w:cs="Times New Roman"/>
                  <w:color w:val="0000FF"/>
                  <w:sz w:val="24"/>
                  <w:szCs w:val="24"/>
                  <w:lang w:eastAsia="ru-RU"/>
                </w:rPr>
                <w:t>https://m.edsoo.ru/863eaea2</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19</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[[Резервный урок. Обобщение по теме «Возникновение и развитие жизни на Земле»]]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20</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[[Экология как наука]]</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21</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[[Среды обитания и экологические факторы]]</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20" w:history="1">
              <w:r w:rsidRPr="00212E69">
                <w:rPr>
                  <w:rFonts w:ascii="inherit" w:eastAsia="Times New Roman" w:hAnsi="inherit" w:cs="Times New Roman"/>
                  <w:color w:val="0000FF"/>
                  <w:sz w:val="24"/>
                  <w:szCs w:val="24"/>
                  <w:lang w:eastAsia="ru-RU"/>
                </w:rPr>
                <w:t>https://m.edsoo.ru/863eafec</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22</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0.5</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21" w:history="1">
              <w:r w:rsidRPr="00212E69">
                <w:rPr>
                  <w:rFonts w:ascii="inherit" w:eastAsia="Times New Roman" w:hAnsi="inherit" w:cs="Times New Roman"/>
                  <w:color w:val="0000FF"/>
                  <w:sz w:val="24"/>
                  <w:szCs w:val="24"/>
                  <w:lang w:eastAsia="ru-RU"/>
                </w:rPr>
                <w:t>https://m.edsoo.ru/863eb10e</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lastRenderedPageBreak/>
              <w:t>23</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[[Биотические факторы]]</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22" w:history="1">
              <w:r w:rsidRPr="00212E69">
                <w:rPr>
                  <w:rFonts w:ascii="inherit" w:eastAsia="Times New Roman" w:hAnsi="inherit" w:cs="Times New Roman"/>
                  <w:color w:val="0000FF"/>
                  <w:sz w:val="24"/>
                  <w:szCs w:val="24"/>
                  <w:lang w:eastAsia="ru-RU"/>
                </w:rPr>
                <w:t>https://m.edsoo.ru/863eb348</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24</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[[Экологические характеристики популяции. Практическая работа № 2 «Подсчёт плотности популяций разных видов растений»]]</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0.5</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25</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[[Сообщества организмов — биоценоз]]</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23" w:history="1">
              <w:r w:rsidRPr="00212E69">
                <w:rPr>
                  <w:rFonts w:ascii="inherit" w:eastAsia="Times New Roman" w:hAnsi="inherit" w:cs="Times New Roman"/>
                  <w:color w:val="0000FF"/>
                  <w:sz w:val="24"/>
                  <w:szCs w:val="24"/>
                  <w:lang w:eastAsia="ru-RU"/>
                </w:rPr>
                <w:t>https://m.edsoo.ru/863eb46a</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26</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[[Экологические системы (экосистемы)]]</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24" w:history="1">
              <w:r w:rsidRPr="00212E69">
                <w:rPr>
                  <w:rFonts w:ascii="inherit" w:eastAsia="Times New Roman" w:hAnsi="inherit" w:cs="Times New Roman"/>
                  <w:color w:val="0000FF"/>
                  <w:sz w:val="24"/>
                  <w:szCs w:val="24"/>
                  <w:lang w:eastAsia="ru-RU"/>
                </w:rPr>
                <w:t>https://m.edsoo.ru/863eb46a</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27</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[[Основные показатели экосистемы. Экологические пирамиды. Свойства экосистем. Сукцессия]]</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25" w:history="1">
              <w:r w:rsidRPr="00212E69">
                <w:rPr>
                  <w:rFonts w:ascii="inherit" w:eastAsia="Times New Roman" w:hAnsi="inherit" w:cs="Times New Roman"/>
                  <w:color w:val="0000FF"/>
                  <w:sz w:val="24"/>
                  <w:szCs w:val="24"/>
                  <w:lang w:eastAsia="ru-RU"/>
                </w:rPr>
                <w:t>https://m.edsoo.ru/863eb5fa</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28</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[[Природные экосистемы]]</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29</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[[Антропогенные экосистемы]]</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30</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[[Биосфера — глобальная экосистема Земли]]</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26" w:history="1">
              <w:r w:rsidRPr="00212E69">
                <w:rPr>
                  <w:rFonts w:ascii="inherit" w:eastAsia="Times New Roman" w:hAnsi="inherit" w:cs="Times New Roman"/>
                  <w:color w:val="0000FF"/>
                  <w:sz w:val="24"/>
                  <w:szCs w:val="24"/>
                  <w:lang w:eastAsia="ru-RU"/>
                </w:rPr>
                <w:t>https://m.edsoo.ru/863ebb5e</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31</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[[Закономерности существования биосферы]]</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27" w:history="1">
              <w:r w:rsidRPr="00212E69">
                <w:rPr>
                  <w:rFonts w:ascii="inherit" w:eastAsia="Times New Roman" w:hAnsi="inherit" w:cs="Times New Roman"/>
                  <w:color w:val="0000FF"/>
                  <w:sz w:val="24"/>
                  <w:szCs w:val="24"/>
                  <w:lang w:eastAsia="ru-RU"/>
                </w:rPr>
                <w:t>https://m.edsoo.ru/863ebd16</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32</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[[Человечество в биосфере Земли]]</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33</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[[Сосуществование природы и человечества]]</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 xml:space="preserve">[[Библиотека ЦОК </w:t>
            </w:r>
            <w:hyperlink r:id="rId28" w:history="1">
              <w:r w:rsidRPr="00212E69">
                <w:rPr>
                  <w:rFonts w:ascii="inherit" w:eastAsia="Times New Roman" w:hAnsi="inherit" w:cs="Times New Roman"/>
                  <w:color w:val="0000FF"/>
                  <w:sz w:val="24"/>
                  <w:szCs w:val="24"/>
                  <w:lang w:eastAsia="ru-RU"/>
                </w:rPr>
                <w:t>https://m.edsoo.ru/863eba1e</w:t>
              </w:r>
            </w:hyperlink>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34</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[[Резервный урок. Обобщение темы «Сообщества и экологические системы»]]</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1</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значение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введите дату</w:t>
            </w:r>
          </w:p>
        </w:tc>
        <w:tc>
          <w:tcPr>
            <w:tcW w:w="0" w:type="auto"/>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w:t>
            </w:r>
          </w:p>
        </w:tc>
      </w:tr>
      <w:tr w:rsidR="00293782" w:rsidRPr="00212E69" w:rsidTr="00AE1A62">
        <w:trPr>
          <w:tblCellSpacing w:w="15" w:type="dxa"/>
        </w:trPr>
        <w:tc>
          <w:tcPr>
            <w:tcW w:w="0" w:type="auto"/>
            <w:gridSpan w:val="7"/>
            <w:hideMark/>
          </w:tcPr>
          <w:p w:rsidR="00293782" w:rsidRPr="00212E69" w:rsidRDefault="00293782" w:rsidP="00AE1A62">
            <w:pPr>
              <w:spacing w:after="0"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Добавить строку</w:t>
            </w:r>
          </w:p>
        </w:tc>
      </w:tr>
      <w:tr w:rsidR="00293782" w:rsidRPr="00212E69" w:rsidTr="00AE1A62">
        <w:trPr>
          <w:tblCellSpacing w:w="15" w:type="dxa"/>
        </w:trPr>
        <w:tc>
          <w:tcPr>
            <w:tcW w:w="0" w:type="auto"/>
            <w:gridSpan w:val="2"/>
            <w:hideMark/>
          </w:tcPr>
          <w:p w:rsidR="00293782" w:rsidRPr="00212E69" w:rsidRDefault="00293782" w:rsidP="00AE1A62">
            <w:pPr>
              <w:spacing w:before="100" w:beforeAutospacing="1" w:after="100" w:afterAutospacing="1" w:line="240" w:lineRule="auto"/>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ОБЩЕЕ КОЛИЧЕСТВО ЧАСОВ ПО ПРОГРАММЕ</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34</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0</w:t>
            </w:r>
          </w:p>
        </w:tc>
        <w:tc>
          <w:tcPr>
            <w:tcW w:w="0" w:type="auto"/>
            <w:hideMark/>
          </w:tcPr>
          <w:p w:rsidR="00293782" w:rsidRPr="00212E69" w:rsidRDefault="00293782" w:rsidP="00AE1A62">
            <w:pPr>
              <w:spacing w:after="0" w:line="240" w:lineRule="auto"/>
              <w:jc w:val="center"/>
              <w:rPr>
                <w:rFonts w:ascii="inherit" w:eastAsia="Times New Roman" w:hAnsi="inherit" w:cs="Times New Roman"/>
                <w:sz w:val="24"/>
                <w:szCs w:val="24"/>
                <w:lang w:eastAsia="ru-RU"/>
              </w:rPr>
            </w:pPr>
            <w:r w:rsidRPr="00212E69">
              <w:rPr>
                <w:rFonts w:ascii="inherit" w:eastAsia="Times New Roman" w:hAnsi="inherit" w:cs="Times New Roman"/>
                <w:sz w:val="24"/>
                <w:szCs w:val="24"/>
                <w:lang w:eastAsia="ru-RU"/>
              </w:rPr>
              <w:t>2.5</w:t>
            </w:r>
          </w:p>
        </w:tc>
        <w:tc>
          <w:tcPr>
            <w:tcW w:w="0" w:type="auto"/>
            <w:gridSpan w:val="2"/>
            <w:hideMark/>
          </w:tcPr>
          <w:p w:rsidR="00293782" w:rsidRPr="00212E69" w:rsidRDefault="00293782" w:rsidP="00AE1A62">
            <w:pPr>
              <w:spacing w:after="0" w:line="240" w:lineRule="auto"/>
              <w:rPr>
                <w:rFonts w:ascii="inherit" w:eastAsia="Times New Roman" w:hAnsi="inherit" w:cs="Times New Roman"/>
                <w:sz w:val="24"/>
                <w:szCs w:val="24"/>
                <w:lang w:eastAsia="ru-RU"/>
              </w:rPr>
            </w:pPr>
          </w:p>
        </w:tc>
      </w:tr>
    </w:tbl>
    <w:p w:rsidR="00293782" w:rsidRPr="00212E69" w:rsidRDefault="00293782" w:rsidP="00293782">
      <w:pPr>
        <w:spacing w:after="0" w:line="240" w:lineRule="auto"/>
        <w:rPr>
          <w:rFonts w:ascii="Arial" w:eastAsia="Times New Roman" w:hAnsi="Arial" w:cs="Arial"/>
          <w:sz w:val="24"/>
          <w:szCs w:val="24"/>
          <w:lang w:eastAsia="ru-RU"/>
        </w:rPr>
      </w:pPr>
      <w:bookmarkStart w:id="0" w:name="_GoBack"/>
      <w:bookmarkEnd w:id="0"/>
    </w:p>
    <w:p w:rsidR="00676679" w:rsidRDefault="00676679"/>
    <w:sectPr w:rsidR="00676679" w:rsidSect="002937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82"/>
    <w:rsid w:val="00293782"/>
    <w:rsid w:val="00676679"/>
    <w:rsid w:val="00CB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C1455-BDF3-45ED-8604-8CE4A8C7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863e99c6" TargetMode="External"/><Relationship Id="rId13" Type="http://schemas.openxmlformats.org/officeDocument/2006/relationships/hyperlink" Target="https://m.edsoo.ru/863ea5a6" TargetMode="External"/><Relationship Id="rId18" Type="http://schemas.openxmlformats.org/officeDocument/2006/relationships/hyperlink" Target="https://m.edsoo.ru/863ead44" TargetMode="External"/><Relationship Id="rId26" Type="http://schemas.openxmlformats.org/officeDocument/2006/relationships/hyperlink" Target="https://m.edsoo.ru/863ebb5e" TargetMode="External"/><Relationship Id="rId3" Type="http://schemas.openxmlformats.org/officeDocument/2006/relationships/webSettings" Target="webSettings.xml"/><Relationship Id="rId21" Type="http://schemas.openxmlformats.org/officeDocument/2006/relationships/hyperlink" Target="https://m.edsoo.ru/863eb10e" TargetMode="External"/><Relationship Id="rId7" Type="http://schemas.openxmlformats.org/officeDocument/2006/relationships/hyperlink" Target="https://m.edsoo.ru/863e9c1e" TargetMode="External"/><Relationship Id="rId12" Type="http://schemas.openxmlformats.org/officeDocument/2006/relationships/hyperlink" Target="https://m.edsoo.ru/863e9c1e" TargetMode="External"/><Relationship Id="rId17" Type="http://schemas.openxmlformats.org/officeDocument/2006/relationships/hyperlink" Target="https://m.edsoo.ru/863eac2c" TargetMode="External"/><Relationship Id="rId25" Type="http://schemas.openxmlformats.org/officeDocument/2006/relationships/hyperlink" Target="https://m.edsoo.ru/863eb5fa" TargetMode="External"/><Relationship Id="rId2" Type="http://schemas.openxmlformats.org/officeDocument/2006/relationships/settings" Target="settings.xml"/><Relationship Id="rId16" Type="http://schemas.openxmlformats.org/officeDocument/2006/relationships/hyperlink" Target="https://m.edsoo.ru/863ea48e" TargetMode="External"/><Relationship Id="rId20" Type="http://schemas.openxmlformats.org/officeDocument/2006/relationships/hyperlink" Target="https://m.edsoo.ru/863eafe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863e9570" TargetMode="External"/><Relationship Id="rId11" Type="http://schemas.openxmlformats.org/officeDocument/2006/relationships/hyperlink" Target="https://m.edsoo.ru/863e9fde" TargetMode="External"/><Relationship Id="rId24" Type="http://schemas.openxmlformats.org/officeDocument/2006/relationships/hyperlink" Target="https://m.edsoo.ru/863eb46a" TargetMode="External"/><Relationship Id="rId5" Type="http://schemas.openxmlformats.org/officeDocument/2006/relationships/hyperlink" Target="https://m.edsoo.ru/863ea20e" TargetMode="External"/><Relationship Id="rId15" Type="http://schemas.openxmlformats.org/officeDocument/2006/relationships/hyperlink" Target="https://m.edsoo.ru/863ea8bc" TargetMode="External"/><Relationship Id="rId23" Type="http://schemas.openxmlformats.org/officeDocument/2006/relationships/hyperlink" Target="https://m.edsoo.ru/863eb46a" TargetMode="External"/><Relationship Id="rId28" Type="http://schemas.openxmlformats.org/officeDocument/2006/relationships/hyperlink" Target="https://m.edsoo.ru/863eba1e" TargetMode="External"/><Relationship Id="rId10" Type="http://schemas.openxmlformats.org/officeDocument/2006/relationships/hyperlink" Target="https://m.edsoo.ru/863e9ed0" TargetMode="External"/><Relationship Id="rId19" Type="http://schemas.openxmlformats.org/officeDocument/2006/relationships/hyperlink" Target="https://m.edsoo.ru/863eaea2" TargetMode="External"/><Relationship Id="rId4" Type="http://schemas.openxmlformats.org/officeDocument/2006/relationships/image" Target="media/image1.jpeg"/><Relationship Id="rId9" Type="http://schemas.openxmlformats.org/officeDocument/2006/relationships/hyperlink" Target="https://m.edsoo.ru/863e9da4" TargetMode="External"/><Relationship Id="rId14" Type="http://schemas.openxmlformats.org/officeDocument/2006/relationships/hyperlink" Target="https://m.edsoo.ru/863ea6be" TargetMode="External"/><Relationship Id="rId22" Type="http://schemas.openxmlformats.org/officeDocument/2006/relationships/hyperlink" Target="https://m.edsoo.ru/863eb348" TargetMode="External"/><Relationship Id="rId27" Type="http://schemas.openxmlformats.org/officeDocument/2006/relationships/hyperlink" Target="https://m.edsoo.ru/863ebd1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3561</Words>
  <Characters>20301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2023-09-27T09:31:00Z</dcterms:created>
  <dcterms:modified xsi:type="dcterms:W3CDTF">2023-09-27T09:43:00Z</dcterms:modified>
</cp:coreProperties>
</file>