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EA" w:rsidRDefault="008357EA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6330F" wp14:editId="7E917726">
            <wp:simplePos x="0" y="0"/>
            <wp:positionH relativeFrom="column">
              <wp:posOffset>926465</wp:posOffset>
            </wp:positionH>
            <wp:positionV relativeFrom="paragraph">
              <wp:posOffset>-1237615</wp:posOffset>
            </wp:positionV>
            <wp:extent cx="5940425" cy="8415020"/>
            <wp:effectExtent l="953" t="0" r="4127" b="4128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1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</w:t>
      </w: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4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41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357EA" w:rsidRPr="009416DE" w:rsidRDefault="008357EA" w:rsidP="008357E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57EA" w:rsidRPr="009416DE" w:rsidRDefault="008357EA" w:rsidP="0083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8357EA" w:rsidRPr="009416DE" w:rsidRDefault="008357EA" w:rsidP="008357EA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неделю</w:t>
      </w:r>
      <w:proofErr w:type="gramEnd"/>
      <w:r w:rsidRPr="00941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8 классе – 102 часа (3 часа в неделю), в 9 классе  – 102 часа (3 часа в неделю).</w:t>
      </w:r>
    </w:p>
    <w:p w:rsidR="008357EA" w:rsidRPr="009416DE" w:rsidRDefault="008357EA" w:rsidP="008357EA">
      <w:pPr>
        <w:rPr>
          <w:rFonts w:ascii="Times New Roman" w:hAnsi="Times New Roman" w:cs="Times New Roman"/>
          <w:b/>
        </w:rPr>
      </w:pPr>
      <w:r w:rsidRPr="009416DE">
        <w:rPr>
          <w:rFonts w:ascii="Times New Roman" w:hAnsi="Times New Roman" w:cs="Times New Roman"/>
          <w:b/>
        </w:rPr>
        <w:t>СОДЕРЖАНИЕ УЧЕБНОГО ПРЕДМЕТА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7 КЛАСС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Общие сведения о языке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Русский язык как развивающееся явление. Взаимосвязь </w:t>
      </w:r>
      <w:r>
        <w:rPr>
          <w:color w:val="333333"/>
        </w:rPr>
        <w:softHyphen/>
        <w:t>языка, культуры и истории народа.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Язык и речь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Монолог-описание, монолог-рассуждение, монолог-повествование.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диалога: побуждение к действию, обмен мнениями, запрос информации, сообщение информации.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Текст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Текст как речевое произведение. Основные признаки текста (обобщение).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Структура текста. Абзац.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Способы и средства связи предложений в тексте (обобщение).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Рассуждение как функционально-смысловой тип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Структурные особенности текста-рассуждения.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Функциональные разновидности языка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Публицистический стиль. Сфера употребления, функции, языковые особенности.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Жанры публицистического стиля (репортаж, заметка, интервью).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Употребление языковых средств выразительности в текстах публицистического стиля.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Официально-деловой стиль. Сфера употребления, функции, языковые особенности. Инструкция.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СИСТЕМА ЯЗЫКА</w:t>
      </w: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Морфология. Культура речи. Орфография.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Морфология как раздел науки о языке (обобщение).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Причастие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Причастный оборот. Знаки препинания в предложениях с причастным оборотом.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Действительные и страдательные причастия.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Полные и краткие формы страдательных причастий.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Style w:val="a5"/>
          <w:color w:val="333333"/>
        </w:rPr>
        <w:t>висящий — висячий, горящий — горячий</w:t>
      </w:r>
      <w:r>
        <w:rPr>
          <w:color w:val="333333"/>
        </w:rPr>
        <w:t>). Ударение в некоторых формах причастий.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причастий.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гласных в суффиксах причастий. Правописание </w:t>
      </w:r>
      <w:r>
        <w:rPr>
          <w:rStyle w:val="a5"/>
          <w:color w:val="333333"/>
        </w:rPr>
        <w:t>н</w:t>
      </w:r>
      <w:r>
        <w:rPr>
          <w:color w:val="333333"/>
        </w:rPr>
        <w:t> и </w:t>
      </w:r>
      <w:proofErr w:type="gramStart"/>
      <w:r>
        <w:rPr>
          <w:rStyle w:val="a5"/>
          <w:color w:val="333333"/>
        </w:rPr>
        <w:t>нн</w:t>
      </w:r>
      <w:r>
        <w:rPr>
          <w:color w:val="333333"/>
        </w:rPr>
        <w:t>  в</w:t>
      </w:r>
      <w:proofErr w:type="gramEnd"/>
      <w:r>
        <w:rPr>
          <w:color w:val="333333"/>
        </w:rPr>
        <w:t xml:space="preserve"> суффиксах причастий и отглагольных имён прилагательных.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Слитное и раздельное написание </w:t>
      </w:r>
      <w:r>
        <w:rPr>
          <w:rStyle w:val="a5"/>
          <w:color w:val="333333"/>
        </w:rPr>
        <w:t>не</w:t>
      </w:r>
      <w:r>
        <w:rPr>
          <w:color w:val="333333"/>
        </w:rPr>
        <w:t> с причастиями.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причастий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Синтаксический и пунктуационный анализ предложений с причастным оборотом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Деепричастие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Деепричастия совершенного и несовершенного вида. Постановка ударения в деепричастиях.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деепричастий.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гласных в суффиксах деепричастий. Слитное и раздельное написание </w:t>
      </w:r>
      <w:r>
        <w:rPr>
          <w:rStyle w:val="a5"/>
          <w:color w:val="333333"/>
        </w:rPr>
        <w:t>не</w:t>
      </w:r>
      <w:r>
        <w:rPr>
          <w:color w:val="333333"/>
        </w:rPr>
        <w:t> с деепричастиями.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деепричастий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Синтаксический и пунктуационный анализ предложений с деепричастным оборотом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Наречие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грамматическое значение наречий. Синтаксические свойства наречий. Роль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Словообразование наречий.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наречий.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наречий: слитное, раздельное, дефисное написание; слитное и раздельное написание </w:t>
      </w:r>
      <w:r>
        <w:rPr>
          <w:rStyle w:val="a5"/>
          <w:color w:val="333333"/>
        </w:rPr>
        <w:t>не</w:t>
      </w:r>
      <w:r>
        <w:rPr>
          <w:color w:val="333333"/>
        </w:rPr>
        <w:t> с наречиями; </w:t>
      </w:r>
      <w:r>
        <w:rPr>
          <w:rStyle w:val="a5"/>
          <w:color w:val="333333"/>
        </w:rPr>
        <w:t>н</w:t>
      </w:r>
      <w:r>
        <w:rPr>
          <w:color w:val="333333"/>
        </w:rPr>
        <w:t> и </w:t>
      </w:r>
      <w:r>
        <w:rPr>
          <w:rStyle w:val="a5"/>
          <w:color w:val="333333"/>
        </w:rPr>
        <w:t>нн</w:t>
      </w:r>
      <w:r>
        <w:rPr>
          <w:color w:val="333333"/>
        </w:rPr>
        <w:t> в наречиях на -</w:t>
      </w:r>
      <w:r>
        <w:rPr>
          <w:rStyle w:val="a5"/>
          <w:color w:val="333333"/>
        </w:rPr>
        <w:t>о </w:t>
      </w:r>
      <w:r>
        <w:rPr>
          <w:color w:val="333333"/>
        </w:rPr>
        <w:t>(-</w:t>
      </w:r>
      <w:r>
        <w:rPr>
          <w:rStyle w:val="a5"/>
          <w:color w:val="333333"/>
        </w:rPr>
        <w:t>е</w:t>
      </w:r>
      <w:r>
        <w:rPr>
          <w:color w:val="333333"/>
        </w:rPr>
        <w:t>); правописание суффиксов -</w:t>
      </w:r>
      <w:r>
        <w:rPr>
          <w:rStyle w:val="a5"/>
          <w:color w:val="333333"/>
        </w:rPr>
        <w:t>а</w:t>
      </w:r>
      <w:r>
        <w:rPr>
          <w:color w:val="333333"/>
        </w:rPr>
        <w:t> и -</w:t>
      </w:r>
      <w:r>
        <w:rPr>
          <w:rStyle w:val="a5"/>
          <w:color w:val="333333"/>
        </w:rPr>
        <w:t>о</w:t>
      </w:r>
      <w:r>
        <w:rPr>
          <w:color w:val="333333"/>
        </w:rPr>
        <w:t> наречий с приставками </w:t>
      </w:r>
      <w:r>
        <w:rPr>
          <w:rStyle w:val="a5"/>
          <w:color w:val="333333"/>
        </w:rPr>
        <w:t>из-</w:t>
      </w:r>
      <w:r>
        <w:rPr>
          <w:color w:val="333333"/>
        </w:rPr>
        <w:t>,</w:t>
      </w:r>
      <w:r>
        <w:rPr>
          <w:rStyle w:val="a5"/>
          <w:color w:val="333333"/>
        </w:rPr>
        <w:t> до-</w:t>
      </w:r>
      <w:r>
        <w:rPr>
          <w:color w:val="333333"/>
        </w:rPr>
        <w:t>,</w:t>
      </w:r>
      <w:r>
        <w:rPr>
          <w:rStyle w:val="a5"/>
          <w:color w:val="333333"/>
        </w:rPr>
        <w:t> с-</w:t>
      </w:r>
      <w:r>
        <w:rPr>
          <w:color w:val="333333"/>
        </w:rPr>
        <w:t>,</w:t>
      </w:r>
      <w:r>
        <w:rPr>
          <w:rStyle w:val="a5"/>
          <w:color w:val="333333"/>
        </w:rPr>
        <w:t> в-</w:t>
      </w:r>
      <w:r>
        <w:rPr>
          <w:color w:val="333333"/>
        </w:rPr>
        <w:t>,</w:t>
      </w:r>
      <w:r>
        <w:rPr>
          <w:rStyle w:val="a5"/>
          <w:color w:val="333333"/>
        </w:rPr>
        <w:t> на-</w:t>
      </w:r>
      <w:r>
        <w:rPr>
          <w:color w:val="333333"/>
        </w:rPr>
        <w:t>,</w:t>
      </w:r>
      <w:r>
        <w:rPr>
          <w:rStyle w:val="a5"/>
          <w:color w:val="333333"/>
        </w:rPr>
        <w:t> за-</w:t>
      </w:r>
      <w:r>
        <w:rPr>
          <w:color w:val="333333"/>
        </w:rPr>
        <w:t>; употребление </w:t>
      </w:r>
      <w:r>
        <w:rPr>
          <w:rStyle w:val="a5"/>
          <w:color w:val="333333"/>
        </w:rPr>
        <w:t>ь</w:t>
      </w:r>
      <w:r>
        <w:rPr>
          <w:color w:val="333333"/>
        </w:rPr>
        <w:t> после шипящих на конце наречий; правописание суффиксов наречий -</w:t>
      </w:r>
      <w:r>
        <w:rPr>
          <w:rStyle w:val="a5"/>
          <w:color w:val="333333"/>
        </w:rPr>
        <w:t>о</w:t>
      </w:r>
      <w:r>
        <w:rPr>
          <w:color w:val="333333"/>
        </w:rPr>
        <w:t> и -</w:t>
      </w:r>
      <w:r>
        <w:rPr>
          <w:rStyle w:val="a5"/>
          <w:color w:val="333333"/>
        </w:rPr>
        <w:t>е</w:t>
      </w:r>
      <w:r>
        <w:rPr>
          <w:color w:val="333333"/>
        </w:rPr>
        <w:t> после шипящих.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Орфографический анализ наречий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Слова категории состояния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Вопрос о словах категории состояния в системе частей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Служебные части речи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rPr>
          <w:color w:val="333333"/>
          <w:sz w:val="21"/>
          <w:szCs w:val="21"/>
        </w:rPr>
      </w:pPr>
      <w:r>
        <w:rPr>
          <w:color w:val="333333"/>
        </w:rPr>
        <w:t>Общая характеристика служебных частей речи. Отличие самостоятельных частей речи от служебных.</w:t>
      </w: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Предлог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Предлог как служебная часть речи. Грамматические функции предлогов.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Разряды предлогов по происхождению: предлоги производ</w:t>
      </w:r>
      <w:r>
        <w:rPr>
          <w:color w:val="333333"/>
        </w:rPr>
        <w:softHyphen/>
        <w:t>ные и непроизводные. Разряды предлогов по строению: предлоги простые и составные.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предлогов.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употребления имён существительных и местоимений с предлогами. Правильное использование предлогов </w:t>
      </w:r>
      <w:r>
        <w:rPr>
          <w:rStyle w:val="a5"/>
          <w:color w:val="333333"/>
        </w:rPr>
        <w:t>из</w:t>
      </w:r>
      <w:r>
        <w:rPr>
          <w:color w:val="333333"/>
        </w:rPr>
        <w:t> – </w:t>
      </w:r>
      <w:r>
        <w:rPr>
          <w:rStyle w:val="a5"/>
          <w:color w:val="333333"/>
        </w:rPr>
        <w:t>с</w:t>
      </w:r>
      <w:r>
        <w:rPr>
          <w:color w:val="333333"/>
        </w:rPr>
        <w:t>, </w:t>
      </w:r>
      <w:r>
        <w:rPr>
          <w:rStyle w:val="a5"/>
          <w:color w:val="333333"/>
        </w:rPr>
        <w:t>в</w:t>
      </w:r>
      <w:r>
        <w:rPr>
          <w:color w:val="333333"/>
        </w:rPr>
        <w:t> – </w:t>
      </w:r>
      <w:r>
        <w:rPr>
          <w:rStyle w:val="a5"/>
          <w:color w:val="333333"/>
        </w:rPr>
        <w:t>на</w:t>
      </w:r>
      <w:r>
        <w:rPr>
          <w:color w:val="333333"/>
        </w:rPr>
        <w:t>. Правильное образование предложно-падежных форм с предлогами </w:t>
      </w:r>
      <w:r>
        <w:rPr>
          <w:rStyle w:val="a5"/>
          <w:color w:val="333333"/>
        </w:rPr>
        <w:t>по</w:t>
      </w:r>
      <w:r>
        <w:rPr>
          <w:color w:val="333333"/>
        </w:rPr>
        <w:t>, </w:t>
      </w:r>
      <w:r>
        <w:rPr>
          <w:rStyle w:val="a5"/>
          <w:color w:val="333333"/>
        </w:rPr>
        <w:t>благодаря</w:t>
      </w:r>
      <w:r>
        <w:rPr>
          <w:color w:val="333333"/>
        </w:rPr>
        <w:t>, </w:t>
      </w:r>
      <w:r>
        <w:rPr>
          <w:rStyle w:val="a5"/>
          <w:color w:val="333333"/>
        </w:rPr>
        <w:t>согласно</w:t>
      </w:r>
      <w:r>
        <w:rPr>
          <w:color w:val="333333"/>
        </w:rPr>
        <w:t>, </w:t>
      </w:r>
      <w:r>
        <w:rPr>
          <w:rStyle w:val="a5"/>
          <w:color w:val="333333"/>
        </w:rPr>
        <w:t>вопреки</w:t>
      </w:r>
      <w:r>
        <w:rPr>
          <w:color w:val="333333"/>
        </w:rPr>
        <w:t>, </w:t>
      </w:r>
      <w:r>
        <w:rPr>
          <w:rStyle w:val="a5"/>
          <w:color w:val="333333"/>
        </w:rPr>
        <w:t>наперерез</w:t>
      </w:r>
      <w:r>
        <w:rPr>
          <w:color w:val="333333"/>
        </w:rPr>
        <w:t>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производных предлогов.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Союз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союзов.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Правописание союзов.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 препинания в сложных союзных предложениях (в рамках изученного). Знаки препинания в предложениях с союзом </w:t>
      </w:r>
      <w:r>
        <w:rPr>
          <w:rStyle w:val="a5"/>
          <w:color w:val="333333"/>
        </w:rPr>
        <w:t>и</w:t>
      </w:r>
      <w:r>
        <w:rPr>
          <w:color w:val="333333"/>
        </w:rPr>
        <w:t>, связывающим однородные члены и части сложного предложения.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Частица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частиц по значению и употреблению: формообразующие, отрицательные, модальные.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частиц.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Смысловые различия частиц </w:t>
      </w:r>
      <w:r>
        <w:rPr>
          <w:rStyle w:val="a5"/>
          <w:color w:val="333333"/>
        </w:rPr>
        <w:t>не</w:t>
      </w:r>
      <w:r>
        <w:rPr>
          <w:color w:val="333333"/>
        </w:rPr>
        <w:t> и </w:t>
      </w:r>
      <w:r>
        <w:rPr>
          <w:rStyle w:val="a5"/>
          <w:color w:val="333333"/>
        </w:rPr>
        <w:t>ни</w:t>
      </w:r>
      <w:r>
        <w:rPr>
          <w:color w:val="333333"/>
        </w:rPr>
        <w:t>. Использование частиц </w:t>
      </w:r>
      <w:r>
        <w:rPr>
          <w:rStyle w:val="a5"/>
          <w:color w:val="333333"/>
        </w:rPr>
        <w:t>не</w:t>
      </w:r>
      <w:r>
        <w:rPr>
          <w:color w:val="333333"/>
        </w:rPr>
        <w:t> и </w:t>
      </w:r>
      <w:r>
        <w:rPr>
          <w:rStyle w:val="a5"/>
          <w:color w:val="333333"/>
        </w:rPr>
        <w:t>ни</w:t>
      </w:r>
      <w:r>
        <w:rPr>
          <w:color w:val="333333"/>
        </w:rPr>
        <w:t> в письменной речи. Различение приставки </w:t>
      </w:r>
      <w:r>
        <w:rPr>
          <w:rStyle w:val="a5"/>
          <w:color w:val="333333"/>
        </w:rPr>
        <w:t>не</w:t>
      </w:r>
      <w:r>
        <w:rPr>
          <w:color w:val="333333"/>
        </w:rPr>
        <w:t>- и частицы </w:t>
      </w:r>
      <w:r>
        <w:rPr>
          <w:rStyle w:val="a5"/>
          <w:color w:val="333333"/>
        </w:rPr>
        <w:t>не</w:t>
      </w:r>
      <w:r>
        <w:rPr>
          <w:color w:val="333333"/>
        </w:rPr>
        <w:t>. Слитное и раздельное написание </w:t>
      </w:r>
      <w:r>
        <w:rPr>
          <w:rStyle w:val="a5"/>
          <w:color w:val="333333"/>
        </w:rPr>
        <w:t>не</w:t>
      </w:r>
      <w:r>
        <w:rPr>
          <w:color w:val="333333"/>
        </w:rPr>
        <w:t> с разными частями речи (обобщение). Правописание частиц </w:t>
      </w:r>
      <w:r>
        <w:rPr>
          <w:rStyle w:val="a5"/>
          <w:color w:val="333333"/>
        </w:rPr>
        <w:t>бы</w:t>
      </w:r>
      <w:r>
        <w:rPr>
          <w:color w:val="333333"/>
        </w:rPr>
        <w:t>, </w:t>
      </w:r>
      <w:r>
        <w:rPr>
          <w:rStyle w:val="a5"/>
          <w:color w:val="333333"/>
        </w:rPr>
        <w:t>ли</w:t>
      </w:r>
      <w:r>
        <w:rPr>
          <w:color w:val="333333"/>
        </w:rPr>
        <w:t>, </w:t>
      </w:r>
      <w:r>
        <w:rPr>
          <w:rStyle w:val="a5"/>
          <w:color w:val="333333"/>
        </w:rPr>
        <w:t>же</w:t>
      </w:r>
      <w:r>
        <w:rPr>
          <w:color w:val="333333"/>
        </w:rPr>
        <w:t> 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другими словами. Дефисное написание частиц -</w:t>
      </w:r>
      <w:r>
        <w:rPr>
          <w:rStyle w:val="a5"/>
          <w:color w:val="333333"/>
        </w:rPr>
        <w:t>то</w:t>
      </w:r>
      <w:r>
        <w:rPr>
          <w:color w:val="333333"/>
        </w:rPr>
        <w:t>, -</w:t>
      </w:r>
      <w:r>
        <w:rPr>
          <w:rStyle w:val="a5"/>
          <w:color w:val="333333"/>
        </w:rPr>
        <w:t>таки</w:t>
      </w:r>
      <w:r>
        <w:rPr>
          <w:color w:val="333333"/>
        </w:rPr>
        <w:t>, -</w:t>
      </w:r>
      <w:r>
        <w:rPr>
          <w:rStyle w:val="a5"/>
          <w:color w:val="333333"/>
        </w:rPr>
        <w:t>ка</w:t>
      </w:r>
      <w:r>
        <w:rPr>
          <w:color w:val="333333"/>
        </w:rPr>
        <w:t>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Междометия и звукоподражательные слова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Междометия как особая группа слов.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Морфологический анализ междометий.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Звукоподражательные слова.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rStyle w:val="a5"/>
          <w:color w:val="333333"/>
        </w:rPr>
      </w:pPr>
      <w:r>
        <w:rPr>
          <w:rStyle w:val="a5"/>
          <w:color w:val="333333"/>
          <w:shd w:val="clear" w:color="auto" w:fill="FFFFFF"/>
        </w:rPr>
        <w:t>ПРЕДМЕТНЫЕ РЕЗУЛЬТАТЫ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rStyle w:val="a5"/>
          <w:color w:val="333333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7 КЛАСС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Общие сведения о языке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представление о языке как развивающемся явлении.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взаимосвязь языка, культуры и истории народа (приводить примеры).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Язык и речь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>
        <w:rPr>
          <w:color w:val="333333"/>
        </w:rPr>
        <w:softHyphen/>
        <w:t xml:space="preserve"> по</w:t>
      </w:r>
      <w:r>
        <w:rPr>
          <w:color w:val="333333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диалога: диалог – запрос информации, диалог – сообщение информации.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Устно пересказывать прослушанный или прочитанный текст объёмом не менее 120 слов.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адекватный выбор языковых средств для со</w:t>
      </w:r>
      <w:r>
        <w:rPr>
          <w:color w:val="333333"/>
        </w:rPr>
        <w:softHyphen/>
        <w:t>здания высказывания в соответствии с целью, темой и коммуникативным замыслом.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</w:t>
      </w:r>
      <w:r>
        <w:rPr>
          <w:color w:val="333333"/>
        </w:rPr>
        <w:softHyphen/>
        <w:t>вила речевого этикета.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Текст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Анализировать текст с точки зрения его соответствия ос</w:t>
      </w:r>
      <w:r>
        <w:rPr>
          <w:color w:val="333333"/>
        </w:rPr>
        <w:softHyphen/>
        <w:t>новным признакам; выявлять его структуру, особенности абзац</w:t>
      </w:r>
      <w:r>
        <w:rPr>
          <w:color w:val="333333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лексические и грамматические средства связи предложений и частей текста.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Создавать тексты различных функционально-смысловых </w:t>
      </w:r>
      <w:r>
        <w:rPr>
          <w:color w:val="333333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сообщение на заданную тему в виде презентации.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Функциональные разновидности языка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нормами построения текстов публицистического стиля.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Система языка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слово с точки зрения сферы его употреб</w:t>
      </w:r>
      <w:r>
        <w:rPr>
          <w:color w:val="333333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грамматические словари и справочники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Морфология. Культура речи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Причастие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морфологический, орфографический анализ причастий,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словосочетания с причастием в роли зависимого слова, конструировать причастные обороты.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Уместно использовать причастия в речи, различать созвучные причастия и имена прилагательные (</w:t>
      </w:r>
      <w:r>
        <w:rPr>
          <w:rStyle w:val="a5"/>
          <w:color w:val="333333"/>
        </w:rPr>
        <w:t>висящий</w:t>
      </w:r>
      <w:r>
        <w:rPr>
          <w:color w:val="333333"/>
        </w:rPr>
        <w:t> — </w:t>
      </w:r>
      <w:r>
        <w:rPr>
          <w:rStyle w:val="a5"/>
          <w:color w:val="333333"/>
        </w:rPr>
        <w:t>висячий,</w:t>
      </w:r>
      <w:r>
        <w:rPr>
          <w:color w:val="333333"/>
        </w:rPr>
        <w:t> </w:t>
      </w:r>
      <w:r>
        <w:rPr>
          <w:rStyle w:val="a5"/>
          <w:color w:val="333333"/>
        </w:rPr>
        <w:t>горящий</w:t>
      </w:r>
      <w:r>
        <w:rPr>
          <w:color w:val="333333"/>
        </w:rPr>
        <w:t> — </w:t>
      </w:r>
      <w:r>
        <w:rPr>
          <w:rStyle w:val="a5"/>
          <w:color w:val="333333"/>
        </w:rPr>
        <w:t>горячий</w:t>
      </w:r>
      <w:r>
        <w:rPr>
          <w:color w:val="333333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>
        <w:rPr>
          <w:rStyle w:val="a5"/>
          <w:color w:val="333333"/>
        </w:rPr>
        <w:t>н</w:t>
      </w:r>
      <w:r>
        <w:rPr>
          <w:color w:val="333333"/>
        </w:rPr>
        <w:t> и </w:t>
      </w:r>
      <w:r>
        <w:rPr>
          <w:rStyle w:val="a5"/>
          <w:color w:val="333333"/>
        </w:rPr>
        <w:t>нн</w:t>
      </w:r>
      <w:r>
        <w:rPr>
          <w:color w:val="333333"/>
        </w:rPr>
        <w:t> в причастиях и отглагольных именах прилагательных, написания гласной перед суффиксом -</w:t>
      </w:r>
      <w:r>
        <w:rPr>
          <w:rStyle w:val="a5"/>
          <w:color w:val="333333"/>
        </w:rPr>
        <w:t>вш</w:t>
      </w:r>
      <w:r>
        <w:rPr>
          <w:color w:val="333333"/>
        </w:rPr>
        <w:t>- действительных причастий прошедшего времени, перед суффиксом -</w:t>
      </w:r>
      <w:r>
        <w:rPr>
          <w:rStyle w:val="a5"/>
          <w:color w:val="333333"/>
        </w:rPr>
        <w:t>нн</w:t>
      </w:r>
      <w:r>
        <w:rPr>
          <w:color w:val="333333"/>
        </w:rPr>
        <w:t>- страдательных причастий прошедшего времени, написания </w:t>
      </w:r>
      <w:r>
        <w:rPr>
          <w:rStyle w:val="a5"/>
          <w:color w:val="333333"/>
        </w:rPr>
        <w:t>не</w:t>
      </w:r>
      <w:r>
        <w:rPr>
          <w:color w:val="333333"/>
        </w:rPr>
        <w:t> с причастиями.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расставлять знаки препинания в предложениях с причастным оборотом.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Деепричастие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признаки глагола и наречия в деепричастии, синтаксическую функцию деепричастия.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деепричастия совершенного и несовершенного вида.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деепричастный оборот, определять роль деепричастия в предложении.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Уместно использовать деепричастия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ставить ударение в деепричастиях.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правила написания гласных в суффиксах деепричастий, правила слитного и раздельного написания </w:t>
      </w:r>
      <w:r>
        <w:rPr>
          <w:rStyle w:val="a5"/>
          <w:color w:val="333333"/>
        </w:rPr>
        <w:t>не</w:t>
      </w:r>
      <w:r>
        <w:rPr>
          <w:color w:val="333333"/>
        </w:rPr>
        <w:t> с деепричастиями.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строить предложения с одиночными деепричастиями и деепричастными оборотами.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Наречие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правила слитного, раздельного и дефисного написания наречий; написания </w:t>
      </w:r>
      <w:r>
        <w:rPr>
          <w:rStyle w:val="a5"/>
          <w:color w:val="333333"/>
        </w:rPr>
        <w:t>н </w:t>
      </w:r>
      <w:r>
        <w:rPr>
          <w:color w:val="333333"/>
        </w:rPr>
        <w:t>и </w:t>
      </w:r>
      <w:r>
        <w:rPr>
          <w:rStyle w:val="a5"/>
          <w:color w:val="333333"/>
        </w:rPr>
        <w:t>нн</w:t>
      </w:r>
      <w:r>
        <w:rPr>
          <w:color w:val="333333"/>
        </w:rPr>
        <w:t> в наречиях на </w:t>
      </w:r>
      <w:r>
        <w:rPr>
          <w:rStyle w:val="a5"/>
          <w:color w:val="333333"/>
        </w:rPr>
        <w:t>-о</w:t>
      </w:r>
      <w:r>
        <w:rPr>
          <w:color w:val="333333"/>
        </w:rPr>
        <w:t> и </w:t>
      </w:r>
      <w:r>
        <w:rPr>
          <w:rStyle w:val="a5"/>
          <w:color w:val="333333"/>
        </w:rPr>
        <w:t>-е</w:t>
      </w:r>
      <w:r>
        <w:rPr>
          <w:color w:val="333333"/>
        </w:rPr>
        <w:t>; написания суффиксов </w:t>
      </w:r>
      <w:r>
        <w:rPr>
          <w:rStyle w:val="a5"/>
          <w:color w:val="333333"/>
        </w:rPr>
        <w:t>-а </w:t>
      </w:r>
      <w:r>
        <w:rPr>
          <w:color w:val="333333"/>
        </w:rPr>
        <w:t>и</w:t>
      </w:r>
      <w:r>
        <w:rPr>
          <w:rStyle w:val="a5"/>
          <w:color w:val="333333"/>
        </w:rPr>
        <w:t> -о</w:t>
      </w:r>
      <w:r>
        <w:rPr>
          <w:color w:val="333333"/>
        </w:rPr>
        <w:t> наречий с приставками </w:t>
      </w:r>
      <w:r>
        <w:rPr>
          <w:rStyle w:val="a5"/>
          <w:color w:val="333333"/>
        </w:rPr>
        <w:t>из-</w:t>
      </w:r>
      <w:r>
        <w:rPr>
          <w:color w:val="333333"/>
        </w:rPr>
        <w:t>, </w:t>
      </w:r>
      <w:r>
        <w:rPr>
          <w:rStyle w:val="a5"/>
          <w:color w:val="333333"/>
        </w:rPr>
        <w:t>до-</w:t>
      </w:r>
      <w:r>
        <w:rPr>
          <w:color w:val="333333"/>
        </w:rPr>
        <w:t>, </w:t>
      </w:r>
      <w:r>
        <w:rPr>
          <w:rStyle w:val="a5"/>
          <w:color w:val="333333"/>
        </w:rPr>
        <w:t>с-</w:t>
      </w:r>
      <w:r>
        <w:rPr>
          <w:color w:val="333333"/>
        </w:rPr>
        <w:t>, </w:t>
      </w:r>
      <w:r>
        <w:rPr>
          <w:rStyle w:val="a5"/>
          <w:color w:val="333333"/>
        </w:rPr>
        <w:t>в-</w:t>
      </w:r>
      <w:r>
        <w:rPr>
          <w:color w:val="333333"/>
        </w:rPr>
        <w:t>, </w:t>
      </w:r>
      <w:r>
        <w:rPr>
          <w:rStyle w:val="a5"/>
          <w:color w:val="333333"/>
        </w:rPr>
        <w:t>на-</w:t>
      </w:r>
      <w:r>
        <w:rPr>
          <w:color w:val="333333"/>
        </w:rPr>
        <w:t>, </w:t>
      </w:r>
      <w:r>
        <w:rPr>
          <w:rStyle w:val="a5"/>
          <w:color w:val="333333"/>
        </w:rPr>
        <w:t>за-</w:t>
      </w:r>
      <w:r>
        <w:rPr>
          <w:color w:val="333333"/>
        </w:rPr>
        <w:t>; употребления </w:t>
      </w:r>
      <w:r>
        <w:rPr>
          <w:rStyle w:val="a5"/>
          <w:color w:val="333333"/>
        </w:rPr>
        <w:t>ь </w:t>
      </w:r>
      <w:r>
        <w:rPr>
          <w:color w:val="333333"/>
        </w:rPr>
        <w:t>на конце наречий после шипящих; написания суффиксов наречий -</w:t>
      </w:r>
      <w:r>
        <w:rPr>
          <w:rStyle w:val="a5"/>
          <w:color w:val="333333"/>
        </w:rPr>
        <w:t>о</w:t>
      </w:r>
      <w:r>
        <w:rPr>
          <w:color w:val="333333"/>
        </w:rPr>
        <w:t> и -</w:t>
      </w:r>
      <w:r>
        <w:rPr>
          <w:rStyle w:val="a5"/>
          <w:color w:val="333333"/>
        </w:rPr>
        <w:t>е</w:t>
      </w:r>
      <w:r>
        <w:rPr>
          <w:color w:val="333333"/>
        </w:rPr>
        <w:t> после шипящих; написания </w:t>
      </w:r>
      <w:r>
        <w:rPr>
          <w:rStyle w:val="a5"/>
          <w:color w:val="333333"/>
        </w:rPr>
        <w:t>е</w:t>
      </w:r>
      <w:r>
        <w:rPr>
          <w:color w:val="333333"/>
        </w:rPr>
        <w:t> и </w:t>
      </w:r>
      <w:r>
        <w:rPr>
          <w:rStyle w:val="a5"/>
          <w:color w:val="333333"/>
        </w:rPr>
        <w:t>и</w:t>
      </w:r>
      <w:r>
        <w:rPr>
          <w:color w:val="333333"/>
        </w:rPr>
        <w:t> в приставках </w:t>
      </w:r>
      <w:r>
        <w:rPr>
          <w:rStyle w:val="a5"/>
          <w:color w:val="333333"/>
        </w:rPr>
        <w:t>не-</w:t>
      </w:r>
      <w:r>
        <w:rPr>
          <w:color w:val="333333"/>
        </w:rPr>
        <w:t> и </w:t>
      </w:r>
      <w:r>
        <w:rPr>
          <w:rStyle w:val="a5"/>
          <w:color w:val="333333"/>
        </w:rPr>
        <w:t>ни- </w:t>
      </w:r>
      <w:r>
        <w:rPr>
          <w:color w:val="333333"/>
        </w:rPr>
        <w:t>наречий; слитного и раздельного написания </w:t>
      </w:r>
      <w:r>
        <w:rPr>
          <w:rStyle w:val="a5"/>
          <w:color w:val="333333"/>
        </w:rPr>
        <w:t>не </w:t>
      </w:r>
      <w:r>
        <w:rPr>
          <w:color w:val="333333"/>
        </w:rPr>
        <w:t>с наречиями.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Слова категории состояния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Служебные части речи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общую характеристику служебных частей речи, объяснять их отличия от самостоятельных частей речи.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Предлог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употребления имён существительных и местоимений с предлогами, предлогов </w:t>
      </w:r>
      <w:r>
        <w:rPr>
          <w:rStyle w:val="a5"/>
          <w:color w:val="333333"/>
        </w:rPr>
        <w:t>из</w:t>
      </w:r>
      <w:r>
        <w:rPr>
          <w:color w:val="333333"/>
        </w:rPr>
        <w:t> – </w:t>
      </w:r>
      <w:r>
        <w:rPr>
          <w:rStyle w:val="a5"/>
          <w:color w:val="333333"/>
        </w:rPr>
        <w:t>с</w:t>
      </w:r>
      <w:r>
        <w:rPr>
          <w:color w:val="333333"/>
        </w:rPr>
        <w:t>, </w:t>
      </w:r>
      <w:r>
        <w:rPr>
          <w:rStyle w:val="a5"/>
          <w:color w:val="333333"/>
        </w:rPr>
        <w:t>в</w:t>
      </w:r>
      <w:r>
        <w:rPr>
          <w:color w:val="333333"/>
        </w:rPr>
        <w:t> – </w:t>
      </w:r>
      <w:r>
        <w:rPr>
          <w:rStyle w:val="a5"/>
          <w:color w:val="333333"/>
        </w:rPr>
        <w:t>на</w:t>
      </w:r>
      <w:r>
        <w:rPr>
          <w:color w:val="333333"/>
        </w:rPr>
        <w:t> в составе словосочетаний, правила правописания производных предлогов.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color w:val="333333"/>
        </w:rPr>
        <w:softHyphen/>
        <w:t>видов и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Союз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союз как служебную часть речи, различать разряды союзов по значению, по строению, объяснять роль сою</w:t>
      </w:r>
      <w:r>
        <w:rPr>
          <w:color w:val="333333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>
        <w:rPr>
          <w:rStyle w:val="a5"/>
          <w:color w:val="333333"/>
        </w:rPr>
        <w:t>и</w:t>
      </w:r>
      <w:r>
        <w:rPr>
          <w:color w:val="333333"/>
        </w:rPr>
        <w:t>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союзов,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Частица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частиц,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8357EA" w:rsidRDefault="008357EA" w:rsidP="008357EA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Междометия и звукоподражательные слова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междометий, применять это умение в речевой практике.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пунктуационные правила оформления предложений с междометиями.</w:t>
      </w:r>
    </w:p>
    <w:p w:rsidR="008357EA" w:rsidRDefault="008357EA" w:rsidP="008357EA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грамматические омонимы.</w:t>
      </w:r>
    </w:p>
    <w:p w:rsidR="008357EA" w:rsidRDefault="008357EA" w:rsidP="008357EA"/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064"/>
        <w:gridCol w:w="6"/>
        <w:gridCol w:w="4939"/>
        <w:gridCol w:w="6"/>
        <w:gridCol w:w="1141"/>
        <w:gridCol w:w="6"/>
        <w:gridCol w:w="1832"/>
        <w:gridCol w:w="6"/>
        <w:gridCol w:w="1904"/>
        <w:gridCol w:w="6"/>
        <w:gridCol w:w="2797"/>
        <w:gridCol w:w="6"/>
      </w:tblGrid>
      <w:tr w:rsidR="008357EA" w:rsidTr="00537B47">
        <w:trPr>
          <w:gridBefore w:val="1"/>
          <w:wBefore w:w="6" w:type="dxa"/>
          <w:trHeight w:val="365"/>
        </w:trPr>
        <w:tc>
          <w:tcPr>
            <w:tcW w:w="1070" w:type="dxa"/>
            <w:gridSpan w:val="2"/>
            <w:vMerge w:val="restart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45" w:type="dxa"/>
            <w:gridSpan w:val="2"/>
            <w:vMerge w:val="restart"/>
          </w:tcPr>
          <w:p w:rsidR="008357EA" w:rsidRPr="009416DE" w:rsidRDefault="008357EA" w:rsidP="00537B47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8357EA" w:rsidRPr="009416DE" w:rsidRDefault="008357EA" w:rsidP="00537B47">
            <w:pPr>
              <w:pStyle w:val="TableParagraph"/>
              <w:spacing w:line="276" w:lineRule="auto"/>
              <w:ind w:left="238" w:right="1407"/>
              <w:rPr>
                <w:b/>
                <w:sz w:val="24"/>
                <w:lang w:val="ru-RU"/>
              </w:rPr>
            </w:pPr>
            <w:r w:rsidRPr="009416DE">
              <w:rPr>
                <w:b/>
                <w:sz w:val="24"/>
                <w:lang w:val="ru-RU"/>
              </w:rPr>
              <w:t>Наименование разделов и тем</w:t>
            </w:r>
            <w:r w:rsidRPr="009416D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4895" w:type="dxa"/>
            <w:gridSpan w:val="6"/>
          </w:tcPr>
          <w:p w:rsidR="008357EA" w:rsidRDefault="008357EA" w:rsidP="00537B47"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3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45" w:line="276" w:lineRule="auto"/>
              <w:ind w:left="240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57EA" w:rsidTr="00537B47">
        <w:trPr>
          <w:gridBefore w:val="1"/>
          <w:wBefore w:w="6" w:type="dxa"/>
          <w:trHeight w:val="1252"/>
        </w:trPr>
        <w:tc>
          <w:tcPr>
            <w:tcW w:w="1070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57EA" w:rsidRDefault="008357EA" w:rsidP="00537B4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</w:tr>
      <w:tr w:rsidR="008357EA" w:rsidTr="00537B47">
        <w:trPr>
          <w:gridBefore w:val="1"/>
          <w:wBefore w:w="6" w:type="dxa"/>
          <w:trHeight w:val="364"/>
        </w:trPr>
        <w:tc>
          <w:tcPr>
            <w:tcW w:w="13713" w:type="dxa"/>
            <w:gridSpan w:val="12"/>
          </w:tcPr>
          <w:p w:rsidR="008357EA" w:rsidRPr="009416DE" w:rsidRDefault="008357EA" w:rsidP="00537B47">
            <w:pPr>
              <w:pStyle w:val="TableParagraph"/>
              <w:spacing w:before="44"/>
              <w:ind w:left="237"/>
              <w:rPr>
                <w:b/>
                <w:sz w:val="24"/>
                <w:lang w:val="ru-RU"/>
              </w:rPr>
            </w:pPr>
            <w:r w:rsidRPr="009416DE">
              <w:rPr>
                <w:b/>
                <w:sz w:val="24"/>
                <w:lang w:val="ru-RU"/>
              </w:rPr>
              <w:t>Раздел</w:t>
            </w:r>
            <w:r w:rsidRPr="009416D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1.</w:t>
            </w:r>
            <w:r w:rsidRPr="009416D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Общие</w:t>
            </w:r>
            <w:r w:rsidRPr="009416D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сведения</w:t>
            </w:r>
            <w:r w:rsidRPr="009416D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о</w:t>
            </w:r>
            <w:r w:rsidRPr="009416D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16DE">
              <w:rPr>
                <w:b/>
                <w:sz w:val="24"/>
                <w:lang w:val="ru-RU"/>
              </w:rPr>
              <w:t>языке</w:t>
            </w:r>
          </w:p>
        </w:tc>
      </w:tr>
      <w:tr w:rsidR="008357EA" w:rsidTr="00537B47">
        <w:trPr>
          <w:gridBefore w:val="1"/>
          <w:wBefore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6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551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1" w:type="dxa"/>
            <w:gridSpan w:val="6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Before w:val="1"/>
          <w:wBefore w:w="6" w:type="dxa"/>
          <w:trHeight w:val="364"/>
        </w:trPr>
        <w:tc>
          <w:tcPr>
            <w:tcW w:w="13713" w:type="dxa"/>
            <w:gridSpan w:val="12"/>
          </w:tcPr>
          <w:p w:rsidR="008357EA" w:rsidRDefault="008357EA" w:rsidP="00537B4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8357EA" w:rsidTr="00537B47">
        <w:trPr>
          <w:gridBefore w:val="1"/>
          <w:wBefore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50"/>
              <w:ind w:left="240"/>
              <w:rPr>
                <w:lang w:val="ru-RU"/>
              </w:rPr>
            </w:pPr>
            <w:hyperlink r:id="rId7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8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556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1" w:type="dxa"/>
            <w:gridSpan w:val="6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Before w:val="1"/>
          <w:wBefore w:w="6" w:type="dxa"/>
          <w:trHeight w:val="359"/>
        </w:trPr>
        <w:tc>
          <w:tcPr>
            <w:tcW w:w="13713" w:type="dxa"/>
            <w:gridSpan w:val="1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8357EA" w:rsidTr="00537B47">
        <w:trPr>
          <w:gridBefore w:val="1"/>
          <w:wBefore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9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657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0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 речи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  <w:gridSpan w:val="2"/>
          </w:tcPr>
          <w:p w:rsidR="008357EA" w:rsidRPr="009416DE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1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547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1" w:type="dxa"/>
            <w:gridSpan w:val="6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13713" w:type="dxa"/>
            <w:gridSpan w:val="1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551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1" w:type="dxa"/>
            <w:gridSpan w:val="6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13713" w:type="dxa"/>
            <w:gridSpan w:val="12"/>
          </w:tcPr>
          <w:p w:rsidR="008357EA" w:rsidRDefault="008357EA" w:rsidP="00537B4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 w:rsidRPr="00C60B72">
              <w:rPr>
                <w:b/>
                <w:sz w:val="24"/>
                <w:lang w:val="ru-RU"/>
              </w:rPr>
              <w:t>Раздел</w:t>
            </w:r>
            <w:r w:rsidRPr="00C60B7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b/>
                <w:sz w:val="24"/>
                <w:lang w:val="ru-RU"/>
              </w:rPr>
              <w:t>5. Система</w:t>
            </w:r>
            <w:r w:rsidRPr="00C60B7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b/>
                <w:sz w:val="24"/>
                <w:lang w:val="ru-RU"/>
              </w:rPr>
              <w:t>языка.</w:t>
            </w:r>
            <w:r w:rsidRPr="00C60B7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b/>
                <w:sz w:val="24"/>
                <w:lang w:val="ru-RU"/>
              </w:rPr>
              <w:t>Морфология.</w:t>
            </w:r>
            <w:r w:rsidRPr="00C60B7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b/>
                <w:sz w:val="24"/>
                <w:lang w:val="ru-RU"/>
              </w:rPr>
              <w:t>Культура</w:t>
            </w:r>
            <w:r w:rsidRPr="00C60B7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b/>
                <w:sz w:val="24"/>
                <w:lang w:val="ru-RU"/>
              </w:rPr>
              <w:t xml:space="preserve">речи. </w:t>
            </w:r>
            <w:r>
              <w:rPr>
                <w:b/>
                <w:sz w:val="24"/>
              </w:rPr>
              <w:t>Орфорграфия</w:t>
            </w:r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45" w:type="dxa"/>
            <w:gridSpan w:val="2"/>
          </w:tcPr>
          <w:p w:rsidR="008357EA" w:rsidRPr="00C60B72" w:rsidRDefault="008357EA" w:rsidP="00537B47">
            <w:pPr>
              <w:pStyle w:val="TableParagraph"/>
              <w:spacing w:before="4" w:line="318" w:lineRule="exact"/>
              <w:ind w:left="238" w:right="75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Морфология как раздел науки о языке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(обобщение)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6"/>
              <w:ind w:left="240"/>
              <w:rPr>
                <w:lang w:val="ru-RU"/>
              </w:rPr>
            </w:pPr>
            <w:hyperlink r:id="rId1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945" w:type="dxa"/>
            <w:gridSpan w:val="2"/>
          </w:tcPr>
          <w:p w:rsidR="008357EA" w:rsidRPr="00C60B72" w:rsidRDefault="008357EA" w:rsidP="00537B47">
            <w:pPr>
              <w:pStyle w:val="TableParagraph"/>
              <w:spacing w:before="184"/>
              <w:ind w:left="23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Причастие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 форма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45" w:type="dxa"/>
            <w:gridSpan w:val="2"/>
          </w:tcPr>
          <w:p w:rsidR="008357EA" w:rsidRPr="00C60B72" w:rsidRDefault="008357EA" w:rsidP="00537B47">
            <w:pPr>
              <w:pStyle w:val="TableParagraph"/>
              <w:spacing w:before="179"/>
              <w:ind w:left="23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Деепричастие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1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40"/>
              <w:rPr>
                <w:lang w:val="ru-RU"/>
              </w:rPr>
            </w:pPr>
            <w:hyperlink r:id="rId1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5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звукоподражательные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357EA" w:rsidRPr="00652BA6" w:rsidTr="00537B47">
        <w:trPr>
          <w:gridAfter w:val="1"/>
          <w:wAfter w:w="6" w:type="dxa"/>
          <w:trHeight w:val="335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49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03" w:type="dxa"/>
            <w:gridSpan w:val="2"/>
          </w:tcPr>
          <w:p w:rsidR="008357EA" w:rsidRDefault="008357EA" w:rsidP="00537B47">
            <w:pPr>
              <w:pStyle w:val="TableParagraph"/>
              <w:spacing w:before="39"/>
              <w:ind w:left="240"/>
            </w:pPr>
            <w:hyperlink r:id="rId23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107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945" w:type="dxa"/>
            <w:gridSpan w:val="2"/>
          </w:tcPr>
          <w:p w:rsidR="008357EA" w:rsidRPr="00C60B72" w:rsidRDefault="008357EA" w:rsidP="00537B47">
            <w:pPr>
              <w:pStyle w:val="TableParagraph"/>
              <w:spacing w:before="184"/>
              <w:ind w:left="23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Омонимия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слов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разных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частей речи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40"/>
              <w:rPr>
                <w:lang w:val="ru-RU"/>
              </w:rPr>
            </w:pPr>
            <w:hyperlink r:id="rId2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556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1" w:type="dxa"/>
            <w:gridSpan w:val="6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6015" w:type="dxa"/>
            <w:gridSpan w:val="4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6015" w:type="dxa"/>
            <w:gridSpan w:val="4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Итоговый контроль (сочинения, изложения,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контрольные</w:t>
            </w:r>
            <w:r w:rsidRPr="00C60B72">
              <w:rPr>
                <w:spacing w:val="-10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проверочные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работы,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диктанты)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3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40"/>
              <w:rPr>
                <w:lang w:val="ru-RU"/>
              </w:rPr>
            </w:pPr>
            <w:hyperlink r:id="rId2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4159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551"/>
        </w:trPr>
        <w:tc>
          <w:tcPr>
            <w:tcW w:w="6015" w:type="dxa"/>
            <w:gridSpan w:val="4"/>
          </w:tcPr>
          <w:p w:rsidR="008357EA" w:rsidRPr="00C60B72" w:rsidRDefault="008357EA" w:rsidP="00537B47">
            <w:pPr>
              <w:pStyle w:val="TableParagraph"/>
              <w:spacing w:before="136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ОБЩЕЕ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КОЛИЧЕСТВО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ЧАСОВ</w:t>
            </w:r>
            <w:r w:rsidRPr="00C60B72">
              <w:rPr>
                <w:spacing w:val="-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ПРОГРАММЕ</w:t>
            </w:r>
          </w:p>
        </w:tc>
        <w:tc>
          <w:tcPr>
            <w:tcW w:w="1147" w:type="dxa"/>
            <w:gridSpan w:val="2"/>
          </w:tcPr>
          <w:p w:rsidR="008357EA" w:rsidRDefault="008357EA" w:rsidP="00537B47">
            <w:pPr>
              <w:pStyle w:val="TableParagraph"/>
              <w:spacing w:before="136"/>
              <w:ind w:left="49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8" w:type="dxa"/>
            <w:gridSpan w:val="2"/>
          </w:tcPr>
          <w:p w:rsidR="008357EA" w:rsidRDefault="008357EA" w:rsidP="00537B47">
            <w:pPr>
              <w:pStyle w:val="TableParagraph"/>
              <w:spacing w:before="13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  <w:gridSpan w:val="2"/>
          </w:tcPr>
          <w:p w:rsidR="008357EA" w:rsidRDefault="008357EA" w:rsidP="00537B47">
            <w:pPr>
              <w:pStyle w:val="TableParagraph"/>
              <w:spacing w:before="136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3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</w:tbl>
    <w:p w:rsidR="008357EA" w:rsidRPr="009416DE" w:rsidRDefault="008357EA" w:rsidP="008357EA">
      <w:pPr>
        <w:rPr>
          <w:rFonts w:ascii="Times New Roman" w:hAnsi="Times New Roman" w:cs="Times New Roman"/>
          <w:b/>
          <w:sz w:val="24"/>
          <w:szCs w:val="24"/>
        </w:rPr>
      </w:pPr>
    </w:p>
    <w:p w:rsidR="008357EA" w:rsidRDefault="008357EA" w:rsidP="008357EA">
      <w:pPr>
        <w:rPr>
          <w:rFonts w:ascii="Times New Roman" w:hAnsi="Times New Roman" w:cs="Times New Roman"/>
          <w:b/>
          <w:sz w:val="24"/>
          <w:szCs w:val="24"/>
        </w:rPr>
      </w:pPr>
      <w:r w:rsidRPr="009416D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20"/>
        <w:gridCol w:w="6"/>
        <w:gridCol w:w="3855"/>
        <w:gridCol w:w="6"/>
        <w:gridCol w:w="1098"/>
        <w:gridCol w:w="6"/>
        <w:gridCol w:w="1838"/>
        <w:gridCol w:w="6"/>
        <w:gridCol w:w="1905"/>
        <w:gridCol w:w="6"/>
        <w:gridCol w:w="1339"/>
        <w:gridCol w:w="6"/>
        <w:gridCol w:w="2823"/>
        <w:gridCol w:w="6"/>
      </w:tblGrid>
      <w:tr w:rsidR="008357EA" w:rsidTr="00537B47">
        <w:trPr>
          <w:gridBefore w:val="1"/>
          <w:wBefore w:w="6" w:type="dxa"/>
          <w:trHeight w:val="365"/>
        </w:trPr>
        <w:tc>
          <w:tcPr>
            <w:tcW w:w="826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1" w:type="dxa"/>
            <w:gridSpan w:val="2"/>
            <w:vMerge w:val="restart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9" w:type="dxa"/>
            <w:gridSpan w:val="6"/>
          </w:tcPr>
          <w:p w:rsidR="008357EA" w:rsidRDefault="008357EA" w:rsidP="00537B47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57EA" w:rsidRDefault="008357EA" w:rsidP="00537B47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9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45" w:line="276" w:lineRule="auto"/>
              <w:ind w:left="235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57EA" w:rsidTr="00537B47">
        <w:trPr>
          <w:gridBefore w:val="1"/>
          <w:wBefore w:w="6" w:type="dxa"/>
          <w:trHeight w:val="1252"/>
        </w:trPr>
        <w:tc>
          <w:tcPr>
            <w:tcW w:w="826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57EA" w:rsidRDefault="008357EA" w:rsidP="00537B4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</w:tcBorders>
          </w:tcPr>
          <w:p w:rsidR="008357EA" w:rsidRDefault="008357EA" w:rsidP="00537B47">
            <w:pPr>
              <w:rPr>
                <w:sz w:val="2"/>
                <w:szCs w:val="2"/>
              </w:rPr>
            </w:pPr>
          </w:p>
        </w:tc>
      </w:tr>
      <w:tr w:rsidR="008357EA" w:rsidTr="00537B47">
        <w:trPr>
          <w:gridBefore w:val="1"/>
          <w:wBefore w:w="6" w:type="dxa"/>
          <w:trHeight w:val="998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  <w:gridSpan w:val="2"/>
          </w:tcPr>
          <w:p w:rsidR="008357EA" w:rsidRPr="009416DE" w:rsidRDefault="008357EA" w:rsidP="00537B47">
            <w:pPr>
              <w:pStyle w:val="TableParagraph"/>
              <w:spacing w:before="40" w:line="276" w:lineRule="auto"/>
              <w:ind w:left="237" w:right="179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Русский язык как развивающееся</w:t>
            </w:r>
            <w:r w:rsidRPr="009416DE">
              <w:rPr>
                <w:spacing w:val="-57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явление.</w:t>
            </w:r>
            <w:r w:rsidRPr="009416DE">
              <w:rPr>
                <w:spacing w:val="-3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Взаимосвязь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языка,</w:t>
            </w:r>
          </w:p>
          <w:p w:rsidR="008357EA" w:rsidRPr="009416DE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культуры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</w:t>
            </w:r>
            <w:r w:rsidRPr="009416DE">
              <w:rPr>
                <w:spacing w:val="-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истории</w:t>
            </w:r>
            <w:r w:rsidRPr="009416DE">
              <w:rPr>
                <w:spacing w:val="-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народа</w:t>
            </w:r>
          </w:p>
        </w:tc>
        <w:tc>
          <w:tcPr>
            <w:tcW w:w="1104" w:type="dxa"/>
            <w:gridSpan w:val="2"/>
          </w:tcPr>
          <w:p w:rsidR="008357EA" w:rsidRPr="009416DE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9416DE" w:rsidRDefault="008357EA" w:rsidP="00537B47">
            <w:pPr>
              <w:pStyle w:val="TableParagraph"/>
              <w:spacing w:before="212"/>
              <w:ind w:left="235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27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275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1315"/>
        </w:trPr>
        <w:tc>
          <w:tcPr>
            <w:tcW w:w="826" w:type="dxa"/>
            <w:gridSpan w:val="2"/>
          </w:tcPr>
          <w:p w:rsidR="008357EA" w:rsidRPr="009416DE" w:rsidRDefault="008357EA" w:rsidP="00537B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  <w:gridSpan w:val="2"/>
          </w:tcPr>
          <w:p w:rsidR="008357EA" w:rsidRPr="009416DE" w:rsidRDefault="008357EA" w:rsidP="00537B47">
            <w:pPr>
              <w:pStyle w:val="TableParagraph"/>
              <w:spacing w:before="40" w:line="276" w:lineRule="auto"/>
              <w:ind w:left="237" w:right="146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Повторение. Орфография.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Правописание гласных в корне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слова</w:t>
            </w:r>
            <w:r w:rsidRPr="009416DE">
              <w:rPr>
                <w:spacing w:val="-7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(повторение</w:t>
            </w:r>
            <w:r w:rsidRPr="009416DE">
              <w:rPr>
                <w:spacing w:val="-6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изученного</w:t>
            </w:r>
            <w:r w:rsidRPr="009416DE">
              <w:rPr>
                <w:spacing w:val="8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в</w:t>
            </w:r>
            <w:r w:rsidRPr="009416DE">
              <w:rPr>
                <w:spacing w:val="-4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5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- 6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9416DE" w:rsidRDefault="008357EA" w:rsidP="00537B4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357EA" w:rsidRPr="009416DE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28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275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1315"/>
        </w:trPr>
        <w:tc>
          <w:tcPr>
            <w:tcW w:w="826" w:type="dxa"/>
            <w:gridSpan w:val="2"/>
          </w:tcPr>
          <w:p w:rsidR="008357EA" w:rsidRPr="009416DE" w:rsidRDefault="008357EA" w:rsidP="00537B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  <w:gridSpan w:val="2"/>
          </w:tcPr>
          <w:p w:rsidR="008357EA" w:rsidRPr="009416DE" w:rsidRDefault="008357EA" w:rsidP="00537B47">
            <w:pPr>
              <w:pStyle w:val="TableParagraph"/>
              <w:spacing w:before="35" w:line="278" w:lineRule="auto"/>
              <w:ind w:left="237" w:right="228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Повторение. Орфография.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Правописание приставок в слове</w:t>
            </w:r>
            <w:r w:rsidRPr="009416DE">
              <w:rPr>
                <w:spacing w:val="-57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(повторение</w:t>
            </w:r>
            <w:r w:rsidRPr="009416DE">
              <w:rPr>
                <w:spacing w:val="-6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изученного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в</w:t>
            </w:r>
            <w:r w:rsidRPr="009416DE">
              <w:rPr>
                <w:spacing w:val="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5 -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6</w:t>
            </w:r>
          </w:p>
          <w:p w:rsidR="008357EA" w:rsidRDefault="008357EA" w:rsidP="00537B4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Before w:val="1"/>
          <w:wBefore w:w="6" w:type="dxa"/>
          <w:trHeight w:val="131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  <w:gridSpan w:val="2"/>
          </w:tcPr>
          <w:p w:rsidR="008357EA" w:rsidRPr="009416DE" w:rsidRDefault="008357EA" w:rsidP="00537B47">
            <w:pPr>
              <w:pStyle w:val="TableParagraph"/>
              <w:spacing w:before="35" w:line="278" w:lineRule="auto"/>
              <w:ind w:left="237" w:right="396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Повторение. Морфология. Имя</w:t>
            </w:r>
            <w:r w:rsidRPr="009416DE">
              <w:rPr>
                <w:spacing w:val="-57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существительное,</w:t>
            </w:r>
            <w:r w:rsidRPr="009416DE">
              <w:rPr>
                <w:spacing w:val="3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имя</w:t>
            </w:r>
            <w:r w:rsidRPr="009416DE">
              <w:rPr>
                <w:spacing w:val="1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прилагательное,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имя</w:t>
            </w:r>
          </w:p>
          <w:p w:rsidR="008357EA" w:rsidRDefault="008357EA" w:rsidP="00537B4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числительное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9416DE" w:rsidRDefault="008357EA" w:rsidP="00537B4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357EA" w:rsidRPr="009416DE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Библиотека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ЦОК</w:t>
            </w:r>
          </w:p>
          <w:p w:rsidR="008357EA" w:rsidRPr="009416DE" w:rsidRDefault="008357EA" w:rsidP="00537B47">
            <w:pPr>
              <w:pStyle w:val="TableParagraph"/>
              <w:spacing w:before="46"/>
              <w:ind w:left="235"/>
              <w:rPr>
                <w:lang w:val="ru-RU"/>
              </w:rPr>
            </w:pPr>
            <w:hyperlink r:id="rId29">
              <w:r>
                <w:rPr>
                  <w:color w:val="0000FF"/>
                  <w:u w:val="single" w:color="0000FF"/>
                </w:rPr>
                <w:t>https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9416DE">
                <w:rPr>
                  <w:color w:val="0000FF"/>
                  <w:u w:val="single" w:color="0000FF"/>
                  <w:lang w:val="ru-RU"/>
                </w:rPr>
                <w:t>2760</w:t>
              </w:r>
              <w:r>
                <w:rPr>
                  <w:color w:val="0000FF"/>
                  <w:u w:val="single" w:color="0000FF"/>
                </w:rPr>
                <w:t>da</w:t>
              </w:r>
            </w:hyperlink>
          </w:p>
        </w:tc>
      </w:tr>
      <w:tr w:rsidR="008357EA" w:rsidTr="00537B47">
        <w:trPr>
          <w:gridBefore w:val="1"/>
          <w:wBefore w:w="6" w:type="dxa"/>
          <w:trHeight w:val="998"/>
        </w:trPr>
        <w:tc>
          <w:tcPr>
            <w:tcW w:w="826" w:type="dxa"/>
            <w:gridSpan w:val="2"/>
          </w:tcPr>
          <w:p w:rsidR="008357EA" w:rsidRPr="009416DE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89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Повторение. Морфология.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Местоимение.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Глагол.</w:t>
            </w:r>
          </w:p>
          <w:p w:rsidR="008357EA" w:rsidRPr="00C60B72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Before w:val="1"/>
          <w:wBefore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1" w:type="dxa"/>
            <w:gridSpan w:val="2"/>
          </w:tcPr>
          <w:p w:rsidR="008357EA" w:rsidRPr="009416DE" w:rsidRDefault="008357EA" w:rsidP="00537B47">
            <w:pPr>
              <w:pStyle w:val="TableParagraph"/>
              <w:spacing w:before="6" w:line="316" w:lineRule="exact"/>
              <w:ind w:left="237" w:right="365"/>
              <w:rPr>
                <w:sz w:val="24"/>
                <w:lang w:val="ru-RU"/>
              </w:rPr>
            </w:pPr>
            <w:r w:rsidRPr="009416DE">
              <w:rPr>
                <w:sz w:val="24"/>
                <w:lang w:val="ru-RU"/>
              </w:rPr>
              <w:t>Контрольная работа / диктант с</w:t>
            </w:r>
            <w:r w:rsidRPr="009416DE">
              <w:rPr>
                <w:spacing w:val="-58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грамматическим</w:t>
            </w:r>
            <w:r w:rsidRPr="009416DE">
              <w:rPr>
                <w:spacing w:val="-2"/>
                <w:sz w:val="24"/>
                <w:lang w:val="ru-RU"/>
              </w:rPr>
              <w:t xml:space="preserve"> </w:t>
            </w:r>
            <w:r w:rsidRPr="009416DE">
              <w:rPr>
                <w:sz w:val="24"/>
                <w:lang w:val="ru-RU"/>
              </w:rPr>
              <w:t>заданием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Before w:val="1"/>
          <w:wBefore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357EA" w:rsidRPr="00652BA6" w:rsidTr="00537B47">
        <w:trPr>
          <w:gridAfter w:val="1"/>
          <w:wAfter w:w="6" w:type="dxa"/>
          <w:trHeight w:val="33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spacing w:before="39"/>
              <w:ind w:left="235"/>
            </w:pPr>
            <w:hyperlink r:id="rId30">
              <w:r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виды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3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27659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2766</w:t>
              </w:r>
              <w:r>
                <w:rPr>
                  <w:color w:val="0000FF"/>
                  <w:u w:val="single" w:color="0000FF"/>
                </w:rPr>
                <w:t>fc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" w:line="322" w:lineRule="exact"/>
              <w:ind w:left="237" w:right="256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Текст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речевое</w:t>
            </w:r>
            <w:r w:rsidRPr="00C60B72">
              <w:rPr>
                <w:spacing w:val="-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произведение.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Виды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информации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тексте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276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11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Рассуждение как функционально-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смысловой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тип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lang w:val="ru-RU"/>
              </w:rPr>
            </w:pPr>
            <w:hyperlink r:id="rId3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276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" w:line="322" w:lineRule="exact"/>
              <w:ind w:left="237" w:right="118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Рассуждение как функционально-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смысловой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тип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речи.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276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1190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1032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Основные виды текста-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рассуждения.</w:t>
            </w:r>
            <w:r w:rsidRPr="00C60B72">
              <w:rPr>
                <w:spacing w:val="-1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2775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357EA" w:rsidRPr="00652BA6" w:rsidTr="00537B47">
        <w:trPr>
          <w:gridAfter w:val="1"/>
          <w:wAfter w:w="6" w:type="dxa"/>
          <w:trHeight w:val="364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spacing w:before="39"/>
              <w:ind w:left="235"/>
            </w:pPr>
            <w:hyperlink r:id="rId37">
              <w:r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 w:line="316" w:lineRule="exact"/>
              <w:ind w:left="237" w:right="912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Основные жанры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публицистического</w:t>
            </w:r>
            <w:r w:rsidRPr="00C60B72">
              <w:rPr>
                <w:spacing w:val="-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стиля.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277976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3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277</w:t>
              </w:r>
              <w:r>
                <w:rPr>
                  <w:color w:val="0000FF"/>
                  <w:u w:val="single" w:color="0000FF"/>
                </w:rPr>
                <w:t>bf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14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Основные жанры делового стиля.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Инструкция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4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278042</w:t>
              </w:r>
            </w:hyperlink>
          </w:p>
        </w:tc>
      </w:tr>
      <w:tr w:rsidR="008357EA" w:rsidTr="00537B47">
        <w:trPr>
          <w:gridAfter w:val="1"/>
          <w:wAfter w:w="6" w:type="dxa"/>
          <w:trHeight w:val="36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3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Морфология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раздел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науки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языке. Система частей речи в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русском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языке.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2781</w:t>
              </w:r>
              <w:r>
                <w:rPr>
                  <w:color w:val="0000FF"/>
                  <w:u w:val="single" w:color="0000FF"/>
                </w:rPr>
                <w:t>aa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19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Понятие о причастии. Причастие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4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2782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60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Признаки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прилагательного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у</w:t>
            </w:r>
            <w:r w:rsidRPr="00C60B72">
              <w:rPr>
                <w:spacing w:val="-1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27840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27893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52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Причастный оборот. Знаки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препинания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предложениях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</w:t>
            </w:r>
          </w:p>
          <w:p w:rsidR="008357EA" w:rsidRDefault="008357EA" w:rsidP="00537B4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причастным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973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Полные и краткие формы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lang w:val="ru-RU"/>
              </w:rPr>
            </w:pPr>
            <w:hyperlink r:id="rId4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</w:t>
              </w:r>
              <w:r>
                <w:rPr>
                  <w:color w:val="0000FF"/>
                  <w:u w:val="single" w:color="0000FF"/>
                </w:rPr>
                <w:t>cc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прошедшего времени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 w:line="316" w:lineRule="exact"/>
              <w:ind w:left="237" w:right="55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Образование действительных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причастий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настоящего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прошедшего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времени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9" w:line="318" w:lineRule="exact"/>
              <w:ind w:left="237" w:right="151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Образование действительных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причастий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настоящего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прошедшего</w:t>
            </w:r>
            <w:r w:rsidRPr="00C60B72">
              <w:rPr>
                <w:spacing w:val="-10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времени.</w:t>
            </w:r>
            <w:r w:rsidRPr="00C60B7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13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</w:t>
              </w:r>
              <w:r>
                <w:rPr>
                  <w:color w:val="0000FF"/>
                  <w:u w:val="single" w:color="0000FF"/>
                </w:rPr>
                <w:t>fc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Образование</w:t>
            </w:r>
            <w:r w:rsidRPr="00C60B72">
              <w:rPr>
                <w:spacing w:val="-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страдательных</w:t>
            </w:r>
          </w:p>
          <w:p w:rsidR="008357EA" w:rsidRPr="00C60B72" w:rsidRDefault="008357EA" w:rsidP="00537B47">
            <w:pPr>
              <w:pStyle w:val="TableParagraph"/>
              <w:spacing w:before="7" w:line="310" w:lineRule="atLeast"/>
              <w:ind w:left="237" w:right="109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причастий настоящего и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прошедшего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времени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2790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702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Образование страдательных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причастий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настоящего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</w:p>
          <w:p w:rsidR="008357EA" w:rsidRDefault="008357EA" w:rsidP="00537B47">
            <w:pPr>
              <w:pStyle w:val="TableParagraph"/>
              <w:spacing w:before="4"/>
              <w:ind w:left="237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прошедшего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времени.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4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27921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21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 гласных перед н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нн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полных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причастиях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2796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357EA" w:rsidTr="00537B47">
        <w:trPr>
          <w:gridAfter w:val="1"/>
          <w:wAfter w:w="6" w:type="dxa"/>
          <w:trHeight w:val="1315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 w:line="276" w:lineRule="auto"/>
              <w:ind w:left="237" w:right="21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 гласных перед н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нн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полных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кратких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страдательных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причастиях.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131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 w:line="276" w:lineRule="auto"/>
              <w:ind w:left="237" w:right="21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 гласных перед н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нн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полных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кратких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страдательных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42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 н и нн в полных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страдательных причастиях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отглагольных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279942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нн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кратких</w:t>
            </w:r>
          </w:p>
          <w:p w:rsidR="008357EA" w:rsidRPr="00C60B72" w:rsidRDefault="008357EA" w:rsidP="00537B47">
            <w:pPr>
              <w:pStyle w:val="TableParagraph"/>
              <w:spacing w:before="12" w:line="310" w:lineRule="atLeast"/>
              <w:ind w:left="237" w:right="68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страдательных</w:t>
            </w:r>
            <w:r w:rsidRPr="00C60B72">
              <w:rPr>
                <w:spacing w:val="-1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причастиях</w:t>
            </w:r>
            <w:r w:rsidRPr="00C60B72">
              <w:rPr>
                <w:spacing w:val="-10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кратких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прилагательных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279564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278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74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</w:t>
              </w:r>
              <w:r>
                <w:rPr>
                  <w:color w:val="0000FF"/>
                  <w:u w:val="single" w:color="0000FF"/>
                </w:rPr>
                <w:t>bae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26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Буквы е и ё после шипящих в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суффиксах страдательных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причастий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прошедшего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времени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13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 темы "Причастие как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 глагола".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</w:t>
              </w:r>
              <w:r>
                <w:rPr>
                  <w:color w:val="0000FF"/>
                  <w:u w:val="single" w:color="0000FF"/>
                </w:rPr>
                <w:t>ec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9" w:line="318" w:lineRule="exact"/>
              <w:ind w:left="237" w:right="1598"/>
              <w:rPr>
                <w:sz w:val="24"/>
              </w:rPr>
            </w:pPr>
            <w:r>
              <w:rPr>
                <w:sz w:val="24"/>
              </w:rPr>
              <w:t>Диктант /Диктант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5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279</w:t>
              </w:r>
              <w:r>
                <w:rPr>
                  <w:color w:val="0000FF"/>
                  <w:u w:val="single" w:color="0000FF"/>
                </w:rPr>
                <w:t>ffa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322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Понятие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</w:t>
            </w:r>
            <w:r w:rsidRPr="00C60B72">
              <w:rPr>
                <w:spacing w:val="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деепричастии.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Деепричастие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</w:t>
            </w:r>
          </w:p>
          <w:p w:rsidR="008357EA" w:rsidRDefault="008357EA" w:rsidP="00537B4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11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542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Понятие о деепричастии.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Признаки глагола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деепричастии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5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356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u w:val="single" w:color="0000FF"/>
                </w:rPr>
                <w:t>ca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4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1" w:type="dxa"/>
            <w:gridSpan w:val="2"/>
            <w:vMerge w:val="restart"/>
          </w:tcPr>
          <w:p w:rsidR="008357EA" w:rsidRPr="00A26B63" w:rsidRDefault="008357EA" w:rsidP="00537B47">
            <w:pPr>
              <w:pStyle w:val="TableParagraph"/>
              <w:spacing w:before="179"/>
              <w:ind w:left="237"/>
              <w:rPr>
                <w:sz w:val="24"/>
                <w:lang w:val="ru-RU"/>
              </w:rPr>
            </w:pPr>
            <w:r w:rsidRPr="00A26B63">
              <w:rPr>
                <w:sz w:val="24"/>
                <w:lang w:val="ru-RU"/>
              </w:rPr>
              <w:t>Деепричастный</w:t>
            </w:r>
            <w:r w:rsidRPr="00A26B63">
              <w:rPr>
                <w:spacing w:val="-5"/>
                <w:sz w:val="24"/>
                <w:lang w:val="ru-RU"/>
              </w:rPr>
              <w:t xml:space="preserve"> </w:t>
            </w:r>
            <w:r w:rsidRPr="00A26B63">
              <w:rPr>
                <w:sz w:val="24"/>
                <w:lang w:val="ru-RU"/>
              </w:rPr>
              <w:t>оборот.</w:t>
            </w:r>
            <w:r w:rsidRPr="00A26B63">
              <w:rPr>
                <w:spacing w:val="-2"/>
                <w:sz w:val="24"/>
                <w:lang w:val="ru-RU"/>
              </w:rPr>
              <w:t xml:space="preserve"> </w:t>
            </w:r>
            <w:r w:rsidRPr="00A26B63">
              <w:rPr>
                <w:sz w:val="24"/>
                <w:lang w:val="ru-RU"/>
              </w:rPr>
              <w:t>Знаки</w:t>
            </w:r>
          </w:p>
          <w:p w:rsidR="008357EA" w:rsidRPr="000D3ADD" w:rsidRDefault="008357EA" w:rsidP="00537B47">
            <w:pPr>
              <w:pStyle w:val="TableParagraph"/>
              <w:spacing w:before="1" w:line="322" w:lineRule="exact"/>
              <w:ind w:left="237" w:right="52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препинания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предложениях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деепричастным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оборотом</w:t>
            </w:r>
          </w:p>
        </w:tc>
        <w:tc>
          <w:tcPr>
            <w:tcW w:w="1104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  <w:vMerge w:val="restart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  <w:vMerge w:val="restart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  <w:vMerge w:val="restart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694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2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357EA" w:rsidRPr="00C60B72" w:rsidRDefault="008357EA" w:rsidP="00537B47">
            <w:pPr>
              <w:pStyle w:val="TableParagraph"/>
              <w:spacing w:before="1" w:line="322" w:lineRule="exact"/>
              <w:ind w:left="237" w:right="520"/>
              <w:rPr>
                <w:sz w:val="24"/>
                <w:lang w:val="ru-RU"/>
              </w:rPr>
            </w:pPr>
          </w:p>
        </w:tc>
        <w:tc>
          <w:tcPr>
            <w:tcW w:w="1104" w:type="dxa"/>
            <w:gridSpan w:val="2"/>
            <w:vMerge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  <w:vMerge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  <w:gridSpan w:val="2"/>
            <w:vMerge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345" w:type="dxa"/>
            <w:gridSpan w:val="2"/>
            <w:vMerge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2829" w:type="dxa"/>
            <w:gridSpan w:val="2"/>
            <w:vMerge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1671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03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683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Правописание не с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деепричастиями.</w:t>
            </w:r>
            <w:r w:rsidRPr="00C60B72">
              <w:rPr>
                <w:spacing w:val="-1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" w:line="322" w:lineRule="exact"/>
              <w:ind w:left="237" w:right="466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Деепричастия совершенного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несовершенного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вида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7" w:line="316" w:lineRule="exact"/>
              <w:ind w:left="237" w:right="138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Деепричастия совершенного</w:t>
            </w:r>
            <w:r w:rsidRPr="00C60B72">
              <w:rPr>
                <w:spacing w:val="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несовершенного</w:t>
            </w:r>
            <w:r w:rsidRPr="00C60B72">
              <w:rPr>
                <w:spacing w:val="-9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вида.</w:t>
            </w:r>
            <w:r w:rsidRPr="00C60B7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 w:line="276" w:lineRule="auto"/>
              <w:ind w:left="237" w:right="44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Деепричастия совершенного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несовершенного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вида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тексте.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aec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131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8" w:lineRule="auto"/>
              <w:ind w:left="237" w:right="416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Синтаксический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пунктуационный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анализ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предложений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</w:t>
            </w:r>
            <w:r w:rsidRPr="00C60B72">
              <w:rPr>
                <w:spacing w:val="-9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деепричастным</w:t>
            </w:r>
          </w:p>
          <w:p w:rsidR="008357EA" w:rsidRDefault="008357EA" w:rsidP="00537B4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оборотом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8357EA" w:rsidRPr="00C60B72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abf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357EA" w:rsidTr="00537B47">
        <w:trPr>
          <w:gridAfter w:val="1"/>
          <w:wAfter w:w="6" w:type="dxa"/>
          <w:trHeight w:val="1310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357EA" w:rsidRDefault="008357EA" w:rsidP="00537B4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20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 темы "Деепричастие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глагола".</w:t>
            </w:r>
          </w:p>
          <w:p w:rsidR="008357EA" w:rsidRDefault="008357EA" w:rsidP="00537B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8357EA" w:rsidRDefault="008357EA" w:rsidP="00537B47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деепричастий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8357EA" w:rsidRPr="00C60B72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792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80" w:lineRule="auto"/>
              <w:ind w:left="237" w:right="20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 темы "Деепричастие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как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особая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форма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глагола".</w:t>
            </w:r>
          </w:p>
          <w:p w:rsidR="008357EA" w:rsidRDefault="008357EA" w:rsidP="00537B47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AF06FF" w:rsidRDefault="008357EA" w:rsidP="00537B47">
            <w:pPr>
              <w:pStyle w:val="TableParagraph"/>
              <w:rPr>
                <w:lang w:val="ru-RU"/>
              </w:rPr>
            </w:pPr>
            <w:hyperlink r:id="rId6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792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44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Контрольная работа по темам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"Причастие"</w:t>
            </w:r>
            <w:r w:rsidRPr="00C60B72">
              <w:rPr>
                <w:spacing w:val="-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"Деепричастие"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44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Разряды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</w:t>
            </w:r>
            <w:r w:rsidRPr="00C60B72">
              <w:rPr>
                <w:spacing w:val="-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 значению.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6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22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Слитное и раздельное написание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 с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наречиями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-о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(-е)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4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6"/>
              <w:ind w:left="235"/>
              <w:rPr>
                <w:lang w:val="ru-RU"/>
              </w:rPr>
            </w:pPr>
            <w:hyperlink r:id="rId7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ca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02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80" w:lineRule="auto"/>
              <w:ind w:left="237" w:right="22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Слитное и раздельное написание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 с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наречиями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-о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(-е).</w:t>
            </w:r>
          </w:p>
          <w:p w:rsidR="008357EA" w:rsidRDefault="008357EA" w:rsidP="00537B47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523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Дефис между частями слова в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наречиях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cb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наречий,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образованных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от</w:t>
            </w:r>
          </w:p>
          <w:p w:rsidR="008357EA" w:rsidRPr="00C60B72" w:rsidRDefault="008357EA" w:rsidP="00537B47">
            <w:pPr>
              <w:pStyle w:val="TableParagraph"/>
              <w:spacing w:before="12" w:line="310" w:lineRule="atLeast"/>
              <w:ind w:left="237" w:right="40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существительных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количественных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числительных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1345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lang w:val="ru-RU"/>
              </w:rPr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9"/>
              <w:ind w:left="235"/>
              <w:rPr>
                <w:lang w:val="ru-RU"/>
              </w:rPr>
            </w:pPr>
            <w:hyperlink r:id="rId7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cd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90</w:t>
              </w:r>
            </w:hyperlink>
          </w:p>
        </w:tc>
      </w:tr>
      <w:tr w:rsidR="008357EA" w:rsidTr="00537B47">
        <w:trPr>
          <w:gridAfter w:val="1"/>
          <w:wAfter w:w="6" w:type="dxa"/>
          <w:trHeight w:val="1632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357EA" w:rsidRPr="00C60B72" w:rsidRDefault="008357EA" w:rsidP="00537B4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22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Слитное и раздельное написание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наречий, образованных от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существительных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количественных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числительных.</w:t>
            </w:r>
          </w:p>
          <w:p w:rsidR="008357EA" w:rsidRDefault="008357EA" w:rsidP="00537B4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Одна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две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буквы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наречиях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</w:p>
          <w:p w:rsidR="008357EA" w:rsidRDefault="008357EA" w:rsidP="00537B4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088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Одна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две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буквы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наречиях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</w:p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433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Буквы о и е после шипящих на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433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Буквы о и е после шипящих на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наречий.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84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 xml:space="preserve">Буквы о </w:t>
            </w:r>
            <w:proofErr w:type="gramStart"/>
            <w:r w:rsidRPr="00C60B72">
              <w:rPr>
                <w:sz w:val="24"/>
                <w:lang w:val="ru-RU"/>
              </w:rPr>
              <w:t>и</w:t>
            </w:r>
            <w:proofErr w:type="gramEnd"/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а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83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Буквы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о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60B72">
              <w:rPr>
                <w:sz w:val="24"/>
                <w:lang w:val="ru-RU"/>
              </w:rPr>
              <w:t>и</w:t>
            </w:r>
            <w:proofErr w:type="gramEnd"/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31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Мягкий знак после шипящих на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7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" w:line="318" w:lineRule="exact"/>
              <w:ind w:left="237" w:right="315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Мягкий знак после шипящих на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конце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наречий.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4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7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" w:line="322" w:lineRule="exact"/>
              <w:ind w:left="237" w:right="819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6"/>
              <w:ind w:left="235"/>
              <w:rPr>
                <w:lang w:val="ru-RU"/>
              </w:rPr>
            </w:pPr>
            <w:hyperlink r:id="rId7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63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Слова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категории</w:t>
            </w:r>
            <w:r w:rsidRPr="00C60B72">
              <w:rPr>
                <w:spacing w:val="-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состояния</w:t>
            </w:r>
            <w:r w:rsidRPr="00C60B72">
              <w:rPr>
                <w:spacing w:val="-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системе частей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df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60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Слова категории состояния и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8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262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" w:line="322" w:lineRule="exact"/>
              <w:ind w:left="237" w:right="184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Служебные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части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в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русском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языке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866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1031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edf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78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Предлоги производные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pacing w:val="-1"/>
                <w:sz w:val="24"/>
                <w:lang w:val="ru-RU"/>
              </w:rPr>
              <w:t>непроизводные.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4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1" w:line="316" w:lineRule="exact"/>
              <w:ind w:left="237" w:right="34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Предлоги простые и составные.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ec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" w:line="322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19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8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450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25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Употребление предлогов в речи.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" w:line="322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6"/>
              <w:ind w:left="235"/>
              <w:rPr>
                <w:lang w:val="ru-RU"/>
              </w:rPr>
            </w:pPr>
            <w:hyperlink r:id="rId9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586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" w:line="318" w:lineRule="exact"/>
              <w:ind w:left="237" w:right="5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978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faa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fbd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9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27</w:t>
              </w:r>
              <w:r>
                <w:rPr>
                  <w:color w:val="0000FF"/>
                  <w:u w:val="single" w:color="0000FF"/>
                </w:rPr>
                <w:t>fe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2803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4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9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2804</w:t>
              </w:r>
              <w:r>
                <w:rPr>
                  <w:color w:val="0000FF"/>
                  <w:u w:val="single" w:color="0000FF"/>
                </w:rPr>
                <w:t>ea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9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94310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61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Союзы в простых и сложных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47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280634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10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948</w:t>
              </w:r>
              <w:r>
                <w:rPr>
                  <w:color w:val="0000FF"/>
                  <w:u w:val="single" w:color="0000FF"/>
                </w:rPr>
                <w:t>f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94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Разряды частиц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9510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36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 не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95918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87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179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Разграничение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частиц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не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6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9562</w:t>
              </w:r>
              <w:r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6" w:line="316" w:lineRule="exact"/>
              <w:ind w:left="237" w:right="475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Разграничение частиц не и ни.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9" w:line="318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9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7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</w:t>
              </w:r>
              <w:r>
                <w:rPr>
                  <w:color w:val="0000FF"/>
                  <w:u w:val="single" w:color="0000FF"/>
                </w:rPr>
                <w:t>b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5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lang w:val="ru-RU"/>
              </w:rPr>
            </w:pPr>
            <w:hyperlink r:id="rId108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</w:t>
              </w:r>
              <w:r>
                <w:rPr>
                  <w:color w:val="0000FF"/>
                  <w:u w:val="single" w:color="0000FF"/>
                </w:rPr>
                <w:t>d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1" w:line="316" w:lineRule="exact"/>
              <w:ind w:left="237" w:right="6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09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95</w:t>
              </w:r>
              <w:r>
                <w:rPr>
                  <w:color w:val="0000FF"/>
                  <w:u w:val="single" w:color="0000FF"/>
                </w:rPr>
                <w:t>e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86</w:t>
              </w:r>
            </w:hyperlink>
          </w:p>
        </w:tc>
      </w:tr>
      <w:tr w:rsidR="008357EA" w:rsidTr="00537B47">
        <w:trPr>
          <w:gridAfter w:val="1"/>
          <w:wAfter w:w="6" w:type="dxa"/>
          <w:trHeight w:val="35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64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 w:line="316" w:lineRule="exact"/>
              <w:ind w:left="237" w:right="528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Междометия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звукоподражательные слова в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системе частей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10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9612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650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Междометия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звукоподражательные</w:t>
            </w:r>
            <w:r w:rsidRPr="00C60B72">
              <w:rPr>
                <w:spacing w:val="-9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слова.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13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11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96516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128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9" w:line="318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1315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35" w:line="276" w:lineRule="auto"/>
              <w:ind w:left="237" w:right="396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Междометия 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звукоподражательные слова в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разговорной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художественной</w:t>
            </w:r>
          </w:p>
          <w:p w:rsidR="008357EA" w:rsidRDefault="008357EA" w:rsidP="00537B47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26"/>
              </w:rPr>
            </w:pPr>
          </w:p>
          <w:p w:rsidR="008357EA" w:rsidRDefault="008357EA" w:rsidP="00537B47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357EA" w:rsidRPr="00C60B72" w:rsidRDefault="008357EA" w:rsidP="00537B4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6"/>
              <w:ind w:left="235"/>
              <w:rPr>
                <w:lang w:val="ru-RU"/>
              </w:rPr>
            </w:pPr>
            <w:hyperlink r:id="rId112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96340</w:t>
              </w:r>
            </w:hyperlink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474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Омонимия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слов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разных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частей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13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9696</w:t>
              </w:r>
              <w:r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9" w:line="318" w:lineRule="exact"/>
              <w:ind w:left="237" w:right="462"/>
              <w:rPr>
                <w:sz w:val="24"/>
              </w:rPr>
            </w:pPr>
            <w:r w:rsidRPr="00C60B72">
              <w:rPr>
                <w:sz w:val="24"/>
                <w:lang w:val="ru-RU"/>
              </w:rPr>
              <w:t>Омонимия слов разных частей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речи.</w:t>
            </w:r>
            <w:r w:rsidRPr="00C60B72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1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30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Контрольная итоговая работа за</w:t>
            </w:r>
            <w:r w:rsidRPr="00C60B72">
              <w:rPr>
                <w:spacing w:val="-5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курс 7</w:t>
            </w:r>
            <w:r w:rsidRPr="00C60B72">
              <w:rPr>
                <w:spacing w:val="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класса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49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14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97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3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 w:line="316" w:lineRule="exact"/>
              <w:ind w:left="237" w:right="329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Повторение. Правописание не с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причастиями, деепричастиями,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наречиями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Pr="00C60B72" w:rsidRDefault="008357EA" w:rsidP="00537B47">
            <w:pPr>
              <w:pStyle w:val="TableParagraph"/>
              <w:spacing w:before="208"/>
              <w:ind w:left="235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Библиотека</w:t>
            </w:r>
            <w:r w:rsidRPr="00C60B72">
              <w:rPr>
                <w:spacing w:val="-2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ЦОК</w:t>
            </w:r>
          </w:p>
          <w:p w:rsidR="008357EA" w:rsidRPr="00C60B72" w:rsidRDefault="008357EA" w:rsidP="00537B47">
            <w:pPr>
              <w:pStyle w:val="TableParagraph"/>
              <w:spacing w:before="45"/>
              <w:ind w:left="235"/>
              <w:rPr>
                <w:lang w:val="ru-RU"/>
              </w:rPr>
            </w:pPr>
            <w:hyperlink r:id="rId115">
              <w:r>
                <w:rPr>
                  <w:color w:val="0000FF"/>
                  <w:u w:val="single" w:color="0000FF"/>
                </w:rPr>
                <w:t>https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fba</w:t>
              </w:r>
              <w:r w:rsidRPr="00C60B72">
                <w:rPr>
                  <w:color w:val="0000FF"/>
                  <w:u w:val="single" w:color="0000FF"/>
                  <w:lang w:val="ru-RU"/>
                </w:rPr>
                <w:t>9702</w:t>
              </w:r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357EA" w:rsidTr="00537B47">
        <w:trPr>
          <w:gridAfter w:val="1"/>
          <w:wAfter w:w="6" w:type="dxa"/>
          <w:trHeight w:val="998"/>
        </w:trPr>
        <w:tc>
          <w:tcPr>
            <w:tcW w:w="826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40"/>
              <w:ind w:left="237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Повторение.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Правописание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</w:t>
            </w:r>
            <w:r w:rsidRPr="00C60B72">
              <w:rPr>
                <w:spacing w:val="-5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и</w:t>
            </w:r>
            <w:r w:rsidRPr="00C60B72">
              <w:rPr>
                <w:spacing w:val="1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нн</w:t>
            </w:r>
          </w:p>
          <w:p w:rsidR="008357EA" w:rsidRPr="00C60B72" w:rsidRDefault="008357EA" w:rsidP="00537B47">
            <w:pPr>
              <w:pStyle w:val="TableParagraph"/>
              <w:spacing w:before="7" w:line="310" w:lineRule="atLeast"/>
              <w:ind w:left="237" w:right="724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в причастиях, отглагольных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прилагательных, наречиях</w:t>
            </w:r>
          </w:p>
        </w:tc>
        <w:tc>
          <w:tcPr>
            <w:tcW w:w="1104" w:type="dxa"/>
            <w:gridSpan w:val="2"/>
          </w:tcPr>
          <w:p w:rsidR="008357EA" w:rsidRPr="00C60B72" w:rsidRDefault="008357EA" w:rsidP="00537B47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357EA" w:rsidRDefault="008357EA" w:rsidP="00537B47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b/>
                <w:sz w:val="31"/>
              </w:rPr>
            </w:pPr>
          </w:p>
          <w:p w:rsidR="008357EA" w:rsidRDefault="008357EA" w:rsidP="00537B47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359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</w:pPr>
          </w:p>
        </w:tc>
      </w:tr>
      <w:tr w:rsidR="008357EA" w:rsidTr="00537B47">
        <w:trPr>
          <w:gridAfter w:val="1"/>
          <w:wAfter w:w="6" w:type="dxa"/>
          <w:trHeight w:val="682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gridSpan w:val="2"/>
          </w:tcPr>
          <w:p w:rsidR="008357EA" w:rsidRDefault="008357EA" w:rsidP="00537B47">
            <w:pPr>
              <w:pStyle w:val="TableParagraph"/>
              <w:spacing w:before="1" w:line="322" w:lineRule="exact"/>
              <w:ind w:left="237" w:right="242"/>
              <w:rPr>
                <w:sz w:val="24"/>
              </w:rPr>
            </w:pPr>
            <w:r>
              <w:rPr>
                <w:sz w:val="24"/>
              </w:rPr>
              <w:t>раздельное,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826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61" w:type="dxa"/>
            <w:gridSpan w:val="2"/>
          </w:tcPr>
          <w:p w:rsidR="008357EA" w:rsidRPr="00C60B72" w:rsidRDefault="008357EA" w:rsidP="00537B47">
            <w:pPr>
              <w:pStyle w:val="TableParagraph"/>
              <w:spacing w:before="6" w:line="316" w:lineRule="exact"/>
              <w:ind w:left="237" w:right="791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Повторение. Правописание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служебных</w:t>
            </w:r>
            <w:r w:rsidRPr="00C60B72">
              <w:rPr>
                <w:spacing w:val="-4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частей речи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gridSpan w:val="2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</w:tr>
      <w:tr w:rsidR="008357EA" w:rsidTr="00537B47">
        <w:trPr>
          <w:gridAfter w:val="1"/>
          <w:wAfter w:w="6" w:type="dxa"/>
          <w:trHeight w:val="676"/>
        </w:trPr>
        <w:tc>
          <w:tcPr>
            <w:tcW w:w="4687" w:type="dxa"/>
            <w:gridSpan w:val="4"/>
          </w:tcPr>
          <w:p w:rsidR="008357EA" w:rsidRPr="00C60B72" w:rsidRDefault="008357EA" w:rsidP="00537B47">
            <w:pPr>
              <w:pStyle w:val="TableParagraph"/>
              <w:spacing w:before="9" w:line="318" w:lineRule="exact"/>
              <w:ind w:left="237" w:right="634"/>
              <w:rPr>
                <w:sz w:val="24"/>
                <w:lang w:val="ru-RU"/>
              </w:rPr>
            </w:pPr>
            <w:r w:rsidRPr="00C60B72">
              <w:rPr>
                <w:sz w:val="24"/>
                <w:lang w:val="ru-RU"/>
              </w:rPr>
              <w:t>ОБЩЕЕ</w:t>
            </w:r>
            <w:r w:rsidRPr="00C60B72">
              <w:rPr>
                <w:spacing w:val="-3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КОЛИЧЕСТВО</w:t>
            </w:r>
            <w:r w:rsidRPr="00C60B72">
              <w:rPr>
                <w:spacing w:val="-6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ЧАСОВ</w:t>
            </w:r>
            <w:r w:rsidRPr="00C60B72">
              <w:rPr>
                <w:spacing w:val="-8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ПО</w:t>
            </w:r>
            <w:r w:rsidRPr="00C60B72">
              <w:rPr>
                <w:spacing w:val="-57"/>
                <w:sz w:val="24"/>
                <w:lang w:val="ru-RU"/>
              </w:rPr>
              <w:t xml:space="preserve"> </w:t>
            </w:r>
            <w:r w:rsidRPr="00C60B72">
              <w:rPr>
                <w:sz w:val="24"/>
                <w:lang w:val="ru-RU"/>
              </w:rPr>
              <w:t>ПРОГРАММЕ</w:t>
            </w:r>
          </w:p>
        </w:tc>
        <w:tc>
          <w:tcPr>
            <w:tcW w:w="110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left="447" w:right="25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  <w:gridSpan w:val="2"/>
          </w:tcPr>
          <w:p w:rsidR="008357EA" w:rsidRDefault="008357EA" w:rsidP="00537B47">
            <w:pPr>
              <w:pStyle w:val="TableParagraph"/>
              <w:spacing w:before="198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4" w:type="dxa"/>
            <w:gridSpan w:val="4"/>
          </w:tcPr>
          <w:p w:rsidR="008357EA" w:rsidRDefault="008357EA" w:rsidP="00537B47">
            <w:pPr>
              <w:pStyle w:val="TableParagraph"/>
              <w:rPr>
                <w:sz w:val="24"/>
              </w:rPr>
            </w:pPr>
          </w:p>
        </w:tc>
      </w:tr>
    </w:tbl>
    <w:p w:rsidR="008357EA" w:rsidRDefault="008357EA" w:rsidP="008357EA">
      <w:pPr>
        <w:widowControl w:val="0"/>
        <w:autoSpaceDE w:val="0"/>
        <w:autoSpaceDN w:val="0"/>
        <w:spacing w:before="75" w:after="0" w:line="276" w:lineRule="auto"/>
        <w:ind w:right="29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7EA" w:rsidRPr="0038118B" w:rsidRDefault="008357EA" w:rsidP="008357EA">
      <w:pPr>
        <w:widowControl w:val="0"/>
        <w:autoSpaceDE w:val="0"/>
        <w:autoSpaceDN w:val="0"/>
        <w:spacing w:before="75" w:after="0" w:line="276" w:lineRule="auto"/>
        <w:ind w:right="29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</w:t>
      </w:r>
      <w:r w:rsidRPr="0038118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38118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3811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8357EA" w:rsidRPr="0038118B" w:rsidRDefault="008357EA" w:rsidP="008357EA">
      <w:pPr>
        <w:spacing w:line="321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38118B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ОБЯЗАТЕЛЬНЫЕ</w:t>
      </w:r>
      <w:r w:rsidRPr="003811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118B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3811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118B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811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118B">
        <w:rPr>
          <w:rFonts w:ascii="Times New Roman" w:hAnsi="Times New Roman" w:cs="Times New Roman"/>
          <w:b/>
          <w:sz w:val="24"/>
          <w:szCs w:val="24"/>
        </w:rPr>
        <w:t>ДЛЯ</w:t>
      </w:r>
      <w:r w:rsidRPr="003811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118B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8357EA" w:rsidRPr="0038118B" w:rsidRDefault="008357EA" w:rsidP="008357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7EA" w:rsidRPr="0038118B" w:rsidRDefault="008357EA" w:rsidP="008357EA">
      <w:pPr>
        <w:widowControl w:val="0"/>
        <w:numPr>
          <w:ilvl w:val="0"/>
          <w:numId w:val="1"/>
        </w:numPr>
        <w:tabs>
          <w:tab w:val="left" w:pos="269"/>
        </w:tabs>
        <w:autoSpaceDE w:val="0"/>
        <w:autoSpaceDN w:val="0"/>
        <w:spacing w:after="0" w:line="482" w:lineRule="auto"/>
        <w:ind w:right="591"/>
        <w:rPr>
          <w:rFonts w:ascii="Times New Roman" w:eastAsia="Times New Roman" w:hAnsi="Times New Roman" w:cs="Times New Roman"/>
          <w:sz w:val="28"/>
        </w:rPr>
      </w:pPr>
      <w:r w:rsidRPr="0038118B">
        <w:rPr>
          <w:rFonts w:ascii="Times New Roman" w:eastAsia="Times New Roman" w:hAnsi="Times New Roman" w:cs="Times New Roman"/>
          <w:sz w:val="28"/>
        </w:rPr>
        <w:t>Русский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язык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(в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2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частях),</w:t>
      </w:r>
      <w:r w:rsidRPr="003811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5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класс/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Ладыженская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Т.А.,</w:t>
      </w:r>
      <w:r w:rsidRPr="003811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Баранов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М.Т.,</w:t>
      </w:r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Тростенцова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Л.А.</w:t>
      </w:r>
      <w:r w:rsidRPr="003811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и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другие,</w:t>
      </w:r>
      <w:r w:rsidRPr="003811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Акционерное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общество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8357EA" w:rsidRPr="0038118B" w:rsidRDefault="008357EA" w:rsidP="008357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57EA" w:rsidRPr="0038118B" w:rsidRDefault="008357EA" w:rsidP="008357EA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spacing w:after="0" w:line="480" w:lineRule="auto"/>
        <w:ind w:right="525" w:firstLine="72"/>
        <w:rPr>
          <w:rFonts w:ascii="Times New Roman" w:eastAsia="Times New Roman" w:hAnsi="Times New Roman" w:cs="Times New Roman"/>
          <w:sz w:val="28"/>
        </w:rPr>
      </w:pPr>
      <w:r w:rsidRPr="0038118B">
        <w:rPr>
          <w:rFonts w:ascii="Times New Roman" w:eastAsia="Times New Roman" w:hAnsi="Times New Roman" w:cs="Times New Roman"/>
          <w:sz w:val="28"/>
        </w:rPr>
        <w:t>Русский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язык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(в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2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частях),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6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класс/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Баранов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М.Т.,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Ладыженская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Т.А.,</w:t>
      </w:r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Тростенцова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Л.А. и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другие, Акционерное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общество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8357EA" w:rsidRPr="0038118B" w:rsidRDefault="008357EA" w:rsidP="008357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57EA" w:rsidRPr="0038118B" w:rsidRDefault="008357EA" w:rsidP="008357EA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spacing w:before="1" w:after="0" w:line="482" w:lineRule="auto"/>
        <w:ind w:right="525" w:firstLine="72"/>
        <w:rPr>
          <w:rFonts w:ascii="Times New Roman" w:eastAsia="Times New Roman" w:hAnsi="Times New Roman" w:cs="Times New Roman"/>
          <w:sz w:val="28"/>
        </w:rPr>
      </w:pPr>
      <w:r w:rsidRPr="0038118B">
        <w:rPr>
          <w:rFonts w:ascii="Times New Roman" w:eastAsia="Times New Roman" w:hAnsi="Times New Roman" w:cs="Times New Roman"/>
          <w:sz w:val="28"/>
        </w:rPr>
        <w:t>Русский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язык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(в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2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частях),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7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класс/</w:t>
      </w:r>
      <w:r w:rsidRPr="0038118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Баранов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М.Т.,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Ладыженская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Т.А.,</w:t>
      </w:r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Тростенцова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Л.А. и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другие, Акционерное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общество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8357EA" w:rsidRPr="0038118B" w:rsidRDefault="008357EA" w:rsidP="008357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57EA" w:rsidRPr="0038118B" w:rsidRDefault="008357EA" w:rsidP="008357EA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spacing w:after="0" w:line="480" w:lineRule="auto"/>
        <w:ind w:right="195" w:firstLine="72"/>
        <w:rPr>
          <w:rFonts w:ascii="Times New Roman" w:eastAsia="Times New Roman" w:hAnsi="Times New Roman" w:cs="Times New Roman"/>
          <w:sz w:val="28"/>
        </w:rPr>
      </w:pPr>
      <w:r w:rsidRPr="0038118B">
        <w:rPr>
          <w:rFonts w:ascii="Times New Roman" w:eastAsia="Times New Roman" w:hAnsi="Times New Roman" w:cs="Times New Roman"/>
          <w:sz w:val="28"/>
        </w:rPr>
        <w:t>Русский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язык,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8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класс/ Баранов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М.Т.,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Ладыженская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Т.А.,</w:t>
      </w:r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Тростенцова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Л.А. и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38118B">
        <w:rPr>
          <w:rFonts w:ascii="Times New Roman" w:eastAsia="Times New Roman" w:hAnsi="Times New Roman" w:cs="Times New Roman"/>
          <w:sz w:val="28"/>
        </w:rPr>
        <w:t xml:space="preserve">другие, 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другие,</w:t>
      </w:r>
      <w:r w:rsidRPr="0038118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Акционерное общество</w:t>
      </w:r>
      <w:r w:rsidRPr="0038118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«Издательство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«Просвещение»</w:t>
      </w:r>
    </w:p>
    <w:p w:rsidR="008357EA" w:rsidRPr="0038118B" w:rsidRDefault="008357EA" w:rsidP="008357EA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spacing w:after="0" w:line="480" w:lineRule="auto"/>
        <w:ind w:right="195" w:firstLine="72"/>
        <w:rPr>
          <w:rFonts w:ascii="Times New Roman" w:eastAsia="Times New Roman" w:hAnsi="Times New Roman" w:cs="Times New Roman"/>
          <w:sz w:val="28"/>
        </w:rPr>
      </w:pPr>
      <w:r w:rsidRPr="0038118B">
        <w:rPr>
          <w:rFonts w:ascii="Times New Roman" w:eastAsia="Times New Roman" w:hAnsi="Times New Roman" w:cs="Times New Roman"/>
          <w:sz w:val="28"/>
        </w:rPr>
        <w:t>Русский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язык,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9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класс/ Баранов</w:t>
      </w:r>
      <w:r w:rsidRPr="0038118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М.Т.,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Ладыженская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Т.А.,</w:t>
      </w:r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Тростенцова</w:t>
      </w:r>
      <w:r w:rsidRPr="0038118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Л.А. и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38118B">
        <w:rPr>
          <w:rFonts w:ascii="Times New Roman" w:eastAsia="Times New Roman" w:hAnsi="Times New Roman" w:cs="Times New Roman"/>
          <w:sz w:val="28"/>
        </w:rPr>
        <w:t xml:space="preserve">другие, </w:t>
      </w:r>
      <w:r w:rsidRPr="0038118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8118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и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другие,</w:t>
      </w:r>
      <w:r w:rsidRPr="0038118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Акционерное</w:t>
      </w:r>
      <w:r w:rsidRPr="0038118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общество</w:t>
      </w:r>
      <w:r w:rsidRPr="0038118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«Издательство</w:t>
      </w:r>
      <w:r w:rsidRPr="0038118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</w:rPr>
        <w:t>«Просвещение»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МЕТОДИЧЕСКИЕ</w:t>
      </w:r>
      <w:r w:rsidRPr="0038118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38118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8118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8357EA" w:rsidRPr="0038118B" w:rsidRDefault="008357EA" w:rsidP="008357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357EA" w:rsidRPr="0038118B" w:rsidRDefault="008357EA" w:rsidP="008357EA">
      <w:pPr>
        <w:widowControl w:val="0"/>
        <w:autoSpaceDE w:val="0"/>
        <w:autoSpaceDN w:val="0"/>
        <w:spacing w:after="0" w:line="480" w:lineRule="auto"/>
        <w:ind w:left="100" w:right="192"/>
        <w:rPr>
          <w:rFonts w:ascii="Times New Roman" w:eastAsia="Times New Roman" w:hAnsi="Times New Roman" w:cs="Times New Roman"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sz w:val="28"/>
          <w:szCs w:val="28"/>
        </w:rPr>
        <w:t>Бондаренко</w:t>
      </w:r>
      <w:r w:rsidRPr="0038118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М.А.</w:t>
      </w:r>
      <w:r w:rsidRPr="003811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3811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38118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11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поурочные</w:t>
      </w:r>
      <w:r w:rsidRPr="003811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разработки.</w:t>
      </w:r>
      <w:r w:rsidRPr="003811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11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3811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3811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3811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11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11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38118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11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3811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Просвещение.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320" w:lineRule="exact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sz w:val="28"/>
          <w:szCs w:val="28"/>
        </w:rPr>
        <w:t>Егорова</w:t>
      </w:r>
      <w:r w:rsidRPr="003811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3811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Поурочные</w:t>
      </w:r>
      <w:r w:rsidRPr="003811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3811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11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38118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языку.</w:t>
      </w:r>
      <w:r w:rsidRPr="003811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11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38118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11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118B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357EA" w:rsidRPr="0038118B" w:rsidRDefault="008357EA" w:rsidP="008357EA">
      <w:pPr>
        <w:widowControl w:val="0"/>
        <w:autoSpaceDE w:val="0"/>
        <w:autoSpaceDN w:val="0"/>
        <w:spacing w:after="0" w:line="320" w:lineRule="exact"/>
        <w:ind w:left="172"/>
        <w:rPr>
          <w:rFonts w:ascii="Times New Roman" w:eastAsia="Times New Roman" w:hAnsi="Times New Roman" w:cs="Times New Roman"/>
          <w:sz w:val="28"/>
          <w:szCs w:val="28"/>
        </w:rPr>
      </w:pPr>
    </w:p>
    <w:p w:rsidR="008357EA" w:rsidRPr="0038118B" w:rsidRDefault="008357EA" w:rsidP="008357EA">
      <w:pPr>
        <w:widowControl w:val="0"/>
        <w:autoSpaceDE w:val="0"/>
        <w:autoSpaceDN w:val="0"/>
        <w:spacing w:after="0" w:line="480" w:lineRule="auto"/>
        <w:ind w:left="100" w:right="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</w:t>
      </w:r>
      <w:r w:rsidRPr="0038118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</w:t>
      </w:r>
      <w:r w:rsidRPr="0038118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8357EA" w:rsidRPr="0080313D" w:rsidRDefault="008357EA" w:rsidP="008357EA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13D">
        <w:rPr>
          <w:rFonts w:ascii="Times New Roman" w:eastAsia="Times New Roman" w:hAnsi="Times New Roman" w:cs="Times New Roman"/>
          <w:sz w:val="24"/>
          <w:szCs w:val="24"/>
          <w:lang w:val="en-US"/>
        </w:rPr>
        <w:t>https://resh.edu.ru/</w:t>
      </w:r>
    </w:p>
    <w:p w:rsidR="008357EA" w:rsidRPr="0080313D" w:rsidRDefault="008357EA" w:rsidP="008357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313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13D">
        <w:rPr>
          <w:rFonts w:ascii="Times New Roman" w:eastAsia="Times New Roman" w:hAnsi="Times New Roman" w:cs="Times New Roman"/>
          <w:sz w:val="24"/>
          <w:szCs w:val="24"/>
          <w:lang w:val="en-US"/>
        </w:rPr>
        <w:t>https:/</w:t>
      </w:r>
      <w:proofErr w:type="gramStart"/>
      <w:r w:rsidRPr="0080313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031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06FF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8031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06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80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0C46" w:rsidRPr="008357EA" w:rsidRDefault="008357EA">
      <w:pPr>
        <w:rPr>
          <w:lang w:val="en-US"/>
        </w:rPr>
      </w:pPr>
      <w:bookmarkStart w:id="0" w:name="_GoBack"/>
      <w:bookmarkEnd w:id="0"/>
      <w:r w:rsidRPr="008357EA">
        <w:rPr>
          <w:lang w:val="en-US"/>
        </w:rPr>
        <w:br w:type="textWrapping" w:clear="all"/>
      </w:r>
    </w:p>
    <w:sectPr w:rsidR="00F00C46" w:rsidRPr="008357EA" w:rsidSect="008357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628"/>
    <w:multiLevelType w:val="hybridMultilevel"/>
    <w:tmpl w:val="44444B26"/>
    <w:lvl w:ilvl="0" w:tplc="7C34755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3413D6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590C7916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B2E8EDE8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72689668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B61A99EA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425C2C30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9EB6519C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6700F882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8"/>
    <w:rsid w:val="008357EA"/>
    <w:rsid w:val="00DA59F8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A689-D991-410A-A1A4-6B513B8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7E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3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5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2d6" TargetMode="External"/><Relationship Id="rId47" Type="http://schemas.openxmlformats.org/officeDocument/2006/relationships/hyperlink" Target="https://m.edsoo.ru/fa278fc4" TargetMode="External"/><Relationship Id="rId63" Type="http://schemas.openxmlformats.org/officeDocument/2006/relationships/hyperlink" Target="https://m.edsoo.ru/fa27aec8" TargetMode="External"/><Relationship Id="rId68" Type="http://schemas.openxmlformats.org/officeDocument/2006/relationships/hyperlink" Target="https://m.edsoo.ru/fa27ba62" TargetMode="External"/><Relationship Id="rId84" Type="http://schemas.openxmlformats.org/officeDocument/2006/relationships/hyperlink" Target="https://m.edsoo.ru/fa27edf2" TargetMode="External"/><Relationship Id="rId89" Type="http://schemas.openxmlformats.org/officeDocument/2006/relationships/hyperlink" Target="https://m.edsoo.ru/fa27f450" TargetMode="External"/><Relationship Id="rId112" Type="http://schemas.openxmlformats.org/officeDocument/2006/relationships/hyperlink" Target="https://m.edsoo.ru/fba96340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b3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6fc" TargetMode="External"/><Relationship Id="rId37" Type="http://schemas.openxmlformats.org/officeDocument/2006/relationships/hyperlink" Target="https://m.edsoo.ru/fa27771e" TargetMode="External"/><Relationship Id="rId53" Type="http://schemas.openxmlformats.org/officeDocument/2006/relationships/hyperlink" Target="https://m.edsoo.ru/fa278a74" TargetMode="External"/><Relationship Id="rId58" Type="http://schemas.openxmlformats.org/officeDocument/2006/relationships/hyperlink" Target="https://m.edsoo.ru/fa27a11c" TargetMode="External"/><Relationship Id="rId74" Type="http://schemas.openxmlformats.org/officeDocument/2006/relationships/hyperlink" Target="https://m.edsoo.ru/fa27d088" TargetMode="External"/><Relationship Id="rId79" Type="http://schemas.openxmlformats.org/officeDocument/2006/relationships/hyperlink" Target="https://m.edsoo.ru/fa27dd9e" TargetMode="External"/><Relationship Id="rId102" Type="http://schemas.openxmlformats.org/officeDocument/2006/relationships/hyperlink" Target="https://m.edsoo.ru/fba94d6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a27f586" TargetMode="External"/><Relationship Id="rId95" Type="http://schemas.openxmlformats.org/officeDocument/2006/relationships/hyperlink" Target="https://m.edsoo.ru/fa27fd60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a2c" TargetMode="External"/><Relationship Id="rId43" Type="http://schemas.openxmlformats.org/officeDocument/2006/relationships/hyperlink" Target="https://m.edsoo.ru/fa27840c" TargetMode="External"/><Relationship Id="rId48" Type="http://schemas.openxmlformats.org/officeDocument/2006/relationships/hyperlink" Target="https://m.edsoo.ru/fa2790f0" TargetMode="External"/><Relationship Id="rId64" Type="http://schemas.openxmlformats.org/officeDocument/2006/relationships/hyperlink" Target="https://m.edsoo.ru/fa27abf8" TargetMode="External"/><Relationship Id="rId69" Type="http://schemas.openxmlformats.org/officeDocument/2006/relationships/hyperlink" Target="https://m.edsoo.ru/fa27c3d6" TargetMode="External"/><Relationship Id="rId113" Type="http://schemas.openxmlformats.org/officeDocument/2006/relationships/hyperlink" Target="https://m.edsoo.ru/fba9696c" TargetMode="External"/><Relationship Id="rId80" Type="http://schemas.openxmlformats.org/officeDocument/2006/relationships/hyperlink" Target="https://m.edsoo.ru/fa27df1a" TargetMode="External"/><Relationship Id="rId85" Type="http://schemas.openxmlformats.org/officeDocument/2006/relationships/hyperlink" Target="https://m.edsoo.ru/fa27ef3c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d96" TargetMode="External"/><Relationship Id="rId38" Type="http://schemas.openxmlformats.org/officeDocument/2006/relationships/hyperlink" Target="https://m.edsoo.ru/fa277976" TargetMode="External"/><Relationship Id="rId59" Type="http://schemas.openxmlformats.org/officeDocument/2006/relationships/hyperlink" Target="https://m.edsoo.ru/fa27a356" TargetMode="External"/><Relationship Id="rId103" Type="http://schemas.openxmlformats.org/officeDocument/2006/relationships/hyperlink" Target="https://m.edsoo.ru/fba9510c" TargetMode="External"/><Relationship Id="rId108" Type="http://schemas.openxmlformats.org/officeDocument/2006/relationships/hyperlink" Target="https://m.edsoo.ru/fba95d6e" TargetMode="External"/><Relationship Id="rId54" Type="http://schemas.openxmlformats.org/officeDocument/2006/relationships/hyperlink" Target="https://m.edsoo.ru/fa279bae" TargetMode="External"/><Relationship Id="rId70" Type="http://schemas.openxmlformats.org/officeDocument/2006/relationships/hyperlink" Target="https://m.edsoo.ru/fa27c6ba" TargetMode="External"/><Relationship Id="rId75" Type="http://schemas.openxmlformats.org/officeDocument/2006/relationships/hyperlink" Target="https://m.edsoo.ru/fa27d5a6" TargetMode="External"/><Relationship Id="rId91" Type="http://schemas.openxmlformats.org/officeDocument/2006/relationships/hyperlink" Target="https://m.edsoo.ru/fa27f6b2" TargetMode="External"/><Relationship Id="rId96" Type="http://schemas.openxmlformats.org/officeDocument/2006/relationships/hyperlink" Target="https://m.edsoo.ru/fa27fe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5e00" TargetMode="External"/><Relationship Id="rId49" Type="http://schemas.openxmlformats.org/officeDocument/2006/relationships/hyperlink" Target="https://m.edsoo.ru/fa27921c" TargetMode="External"/><Relationship Id="rId114" Type="http://schemas.openxmlformats.org/officeDocument/2006/relationships/hyperlink" Target="https://m.edsoo.ru/fba97c0e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59e" TargetMode="External"/><Relationship Id="rId44" Type="http://schemas.openxmlformats.org/officeDocument/2006/relationships/hyperlink" Target="https://m.edsoo.ru/fa27893e" TargetMode="External"/><Relationship Id="rId52" Type="http://schemas.openxmlformats.org/officeDocument/2006/relationships/hyperlink" Target="https://m.edsoo.ru/fa279564" TargetMode="External"/><Relationship Id="rId60" Type="http://schemas.openxmlformats.org/officeDocument/2006/relationships/hyperlink" Target="https://m.edsoo.ru/fa27a7ca" TargetMode="External"/><Relationship Id="rId65" Type="http://schemas.openxmlformats.org/officeDocument/2006/relationships/hyperlink" Target="https://m.edsoo.ru/fa27b792" TargetMode="External"/><Relationship Id="rId73" Type="http://schemas.openxmlformats.org/officeDocument/2006/relationships/hyperlink" Target="https://m.edsoo.ru/fa27cd90" TargetMode="External"/><Relationship Id="rId78" Type="http://schemas.openxmlformats.org/officeDocument/2006/relationships/hyperlink" Target="https://m.edsoo.ru/fa27dc36" TargetMode="External"/><Relationship Id="rId81" Type="http://schemas.openxmlformats.org/officeDocument/2006/relationships/hyperlink" Target="https://m.edsoo.ru/fa27e262" TargetMode="External"/><Relationship Id="rId86" Type="http://schemas.openxmlformats.org/officeDocument/2006/relationships/hyperlink" Target="https://m.edsoo.ru/fa27eb0e" TargetMode="External"/><Relationship Id="rId94" Type="http://schemas.openxmlformats.org/officeDocument/2006/relationships/hyperlink" Target="https://m.edsoo.ru/fa27fbd0" TargetMode="External"/><Relationship Id="rId99" Type="http://schemas.openxmlformats.org/officeDocument/2006/relationships/hyperlink" Target="https://m.edsoo.ru/fba94310" TargetMode="External"/><Relationship Id="rId101" Type="http://schemas.openxmlformats.org/officeDocument/2006/relationships/hyperlink" Target="https://m.edsoo.ru/fba948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7bf6" TargetMode="External"/><Relationship Id="rId109" Type="http://schemas.openxmlformats.org/officeDocument/2006/relationships/hyperlink" Target="https://m.edsoo.ru/fba95e86" TargetMode="External"/><Relationship Id="rId34" Type="http://schemas.openxmlformats.org/officeDocument/2006/relationships/hyperlink" Target="https://m.edsoo.ru/fa276a4e" TargetMode="External"/><Relationship Id="rId50" Type="http://schemas.openxmlformats.org/officeDocument/2006/relationships/hyperlink" Target="https://m.edsoo.ru/fa2796b8" TargetMode="External"/><Relationship Id="rId55" Type="http://schemas.openxmlformats.org/officeDocument/2006/relationships/hyperlink" Target="https://m.edsoo.ru/fa279d98" TargetMode="External"/><Relationship Id="rId76" Type="http://schemas.openxmlformats.org/officeDocument/2006/relationships/hyperlink" Target="https://m.edsoo.ru/fa27d83a" TargetMode="External"/><Relationship Id="rId97" Type="http://schemas.openxmlformats.org/officeDocument/2006/relationships/hyperlink" Target="https://m.edsoo.ru/fa2803b4" TargetMode="External"/><Relationship Id="rId104" Type="http://schemas.openxmlformats.org/officeDocument/2006/relationships/hyperlink" Target="https://m.edsoo.ru/fba95a26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a02" TargetMode="External"/><Relationship Id="rId92" Type="http://schemas.openxmlformats.org/officeDocument/2006/relationships/hyperlink" Target="https://m.edsoo.ru/fa27f9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60da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8042" TargetMode="External"/><Relationship Id="rId45" Type="http://schemas.openxmlformats.org/officeDocument/2006/relationships/hyperlink" Target="https://m.edsoo.ru/fa278b96" TargetMode="External"/><Relationship Id="rId66" Type="http://schemas.openxmlformats.org/officeDocument/2006/relationships/hyperlink" Target="https://m.edsoo.ru/fa27b792" TargetMode="External"/><Relationship Id="rId87" Type="http://schemas.openxmlformats.org/officeDocument/2006/relationships/hyperlink" Target="https://m.edsoo.ru/fa27ec44" TargetMode="External"/><Relationship Id="rId110" Type="http://schemas.openxmlformats.org/officeDocument/2006/relationships/hyperlink" Target="https://m.edsoo.ru/fba9612e" TargetMode="External"/><Relationship Id="rId115" Type="http://schemas.openxmlformats.org/officeDocument/2006/relationships/hyperlink" Target="https://m.edsoo.ru/fba9702e" TargetMode="External"/><Relationship Id="rId61" Type="http://schemas.openxmlformats.org/officeDocument/2006/relationships/hyperlink" Target="https://m.edsoo.ru/fa27a694" TargetMode="External"/><Relationship Id="rId82" Type="http://schemas.openxmlformats.org/officeDocument/2006/relationships/hyperlink" Target="https://m.edsoo.ru/fa27e5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40e" TargetMode="External"/><Relationship Id="rId35" Type="http://schemas.openxmlformats.org/officeDocument/2006/relationships/hyperlink" Target="https://m.edsoo.ru/fa276c06" TargetMode="External"/><Relationship Id="rId56" Type="http://schemas.openxmlformats.org/officeDocument/2006/relationships/hyperlink" Target="https://m.edsoo.ru/fa279ec4" TargetMode="External"/><Relationship Id="rId77" Type="http://schemas.openxmlformats.org/officeDocument/2006/relationships/hyperlink" Target="https://m.edsoo.ru/fa27d9c0" TargetMode="External"/><Relationship Id="rId100" Type="http://schemas.openxmlformats.org/officeDocument/2006/relationships/hyperlink" Target="https://m.edsoo.ru/fa280634" TargetMode="External"/><Relationship Id="rId105" Type="http://schemas.openxmlformats.org/officeDocument/2006/relationships/hyperlink" Target="https://m.edsoo.ru/fba95918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942" TargetMode="External"/><Relationship Id="rId72" Type="http://schemas.openxmlformats.org/officeDocument/2006/relationships/hyperlink" Target="https://m.edsoo.ru/fa27cb6a" TargetMode="External"/><Relationship Id="rId93" Type="http://schemas.openxmlformats.org/officeDocument/2006/relationships/hyperlink" Target="https://m.edsoo.ru/fa27faa4" TargetMode="External"/><Relationship Id="rId98" Type="http://schemas.openxmlformats.org/officeDocument/2006/relationships/hyperlink" Target="https://m.edsoo.ru/fa2804e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8cc2" TargetMode="External"/><Relationship Id="rId67" Type="http://schemas.openxmlformats.org/officeDocument/2006/relationships/hyperlink" Target="https://m.edsoo.ru/fa27b8f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1aa" TargetMode="External"/><Relationship Id="rId62" Type="http://schemas.openxmlformats.org/officeDocument/2006/relationships/hyperlink" Target="https://m.edsoo.ru/fa27b03a" TargetMode="External"/><Relationship Id="rId83" Type="http://schemas.openxmlformats.org/officeDocument/2006/relationships/hyperlink" Target="https://m.edsoo.ru/fa27e866" TargetMode="External"/><Relationship Id="rId88" Type="http://schemas.openxmlformats.org/officeDocument/2006/relationships/hyperlink" Target="https://m.edsoo.ru/fa27f19e" TargetMode="External"/><Relationship Id="rId111" Type="http://schemas.openxmlformats.org/officeDocument/2006/relationships/hyperlink" Target="https://m.edsoo.ru/fba96516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75f2" TargetMode="External"/><Relationship Id="rId57" Type="http://schemas.openxmlformats.org/officeDocument/2006/relationships/hyperlink" Target="https://m.edsoo.ru/fa279ffa" TargetMode="External"/><Relationship Id="rId106" Type="http://schemas.openxmlformats.org/officeDocument/2006/relationships/hyperlink" Target="https://m.edsoo.ru/fba956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2023-09-27T07:39:00Z</dcterms:created>
  <dcterms:modified xsi:type="dcterms:W3CDTF">2023-09-27T07:39:00Z</dcterms:modified>
</cp:coreProperties>
</file>