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33" w:rsidRDefault="00505F33"/>
    <w:p w:rsidR="00505F33" w:rsidRDefault="00E72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D66">
        <w:rPr>
          <w:noProof/>
        </w:rPr>
        <w:drawing>
          <wp:inline distT="0" distB="0" distL="0" distR="0">
            <wp:extent cx="5759450" cy="8138669"/>
            <wp:effectExtent l="0" t="0" r="0" b="0"/>
            <wp:docPr id="1" name="Рисунок 1" descr="C:\Users\1\Desktop\титулы\img20240830_1800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ы\img20240830_180002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3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02DD3">
        <w:br w:type="page"/>
      </w:r>
    </w:p>
    <w:p w:rsidR="00505F33" w:rsidRDefault="00B02DD3" w:rsidP="00BD1AFC">
      <w:pPr>
        <w:pStyle w:val="1"/>
        <w:numPr>
          <w:ilvl w:val="0"/>
          <w:numId w:val="7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560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505F33" w:rsidRDefault="00505F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B02D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Адаптивная физическая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05F33" w:rsidRDefault="00B02D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05F33" w:rsidRDefault="00B02D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5 классе рассчитана на 34 учебные недели и составляет 68 часов в год (2 часа в неделю).</w:t>
      </w:r>
    </w:p>
    <w:p w:rsidR="00505F33" w:rsidRDefault="00B02DD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505F33" w:rsidRDefault="00B02DD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505F33" w:rsidRDefault="00B02DD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Задачи обучения:</w:t>
      </w:r>
    </w:p>
    <w:p w:rsidR="00505F33" w:rsidRDefault="00B02D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505F33" w:rsidRDefault="00B02D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</w:t>
      </w:r>
    </w:p>
    <w:p w:rsidR="00505F33" w:rsidRDefault="00B02D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лыжной подготовкой) в соответствии с возрастными и психофизическими особенностями обучающихся;</w:t>
      </w:r>
    </w:p>
    <w:p w:rsidR="00505F33" w:rsidRDefault="00B02D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</w:t>
      </w:r>
    </w:p>
    <w:p w:rsidR="00505F33" w:rsidRDefault="00B02D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самоагрессия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стереотипии) в процессе уроков и во внеурочной деятельности);</w:t>
      </w:r>
    </w:p>
    <w:p w:rsidR="00505F33" w:rsidRDefault="00B02D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505F33" w:rsidRDefault="00B02D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505F33" w:rsidRDefault="00B02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5 классе определяет следующие задачи:</w:t>
      </w:r>
    </w:p>
    <w:p w:rsidR="00505F33" w:rsidRDefault="00B02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505F33" w:rsidRDefault="00B02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:rsidR="00505F33" w:rsidRDefault="00B02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505F33" w:rsidRDefault="00B02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:rsidR="00505F33" w:rsidRDefault="00B02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505F33" w:rsidRDefault="00B02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505F33" w:rsidRDefault="00B02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:rsidR="00505F33" w:rsidRDefault="00B02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совершенствование умения сохранять равновесие во время выполнения заданий на гимнастической скамейке и стенке;</w:t>
      </w:r>
    </w:p>
    <w:p w:rsidR="00505F33" w:rsidRDefault="00B02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:rsidR="00505F33" w:rsidRDefault="00B02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505F33" w:rsidRDefault="00B02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:rsidR="00505F33" w:rsidRDefault="00B02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:rsidR="00505F33" w:rsidRDefault="00B02D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505F33" w:rsidRDefault="00505F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B02DD3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</w:t>
      </w:r>
      <w:r>
        <w:br w:type="page"/>
      </w:r>
    </w:p>
    <w:p w:rsidR="00505F33" w:rsidRDefault="00B02DD3" w:rsidP="00BD1AFC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3560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:rsidR="00505F33" w:rsidRDefault="00505F33"/>
    <w:p w:rsidR="00505F33" w:rsidRDefault="00B02D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«Адаптивная физическая культура» отражено в следующих разделах: «Гимнастика», «Легкая атлетика», «Лыжная подготовка»,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психофизических возможностей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505F33" w:rsidRDefault="00B02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5 классе направлено на всестороннее развитие ребенка, развитие его потенциальных возможностей. </w:t>
      </w:r>
    </w:p>
    <w:p w:rsidR="00505F33" w:rsidRDefault="00B02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:rsidR="00505F33" w:rsidRDefault="00B02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505F33" w:rsidRDefault="00B02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:rsidR="00505F33" w:rsidRDefault="00B02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:rsidR="00505F33" w:rsidRDefault="00B02DD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5-го класса, обучающиеся знакомятся с доступными видами спортивных игр: волейболом, баскетболом, настольным теннисом.</w:t>
      </w:r>
    </w:p>
    <w:p w:rsidR="00505F33" w:rsidRDefault="00B02D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505F33" w:rsidRDefault="00505F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F33" w:rsidRPr="00BD1AFC" w:rsidRDefault="00B02DD3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AFC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p w:rsidR="00505F33" w:rsidRDefault="00505F33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8500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1661"/>
      </w:tblGrid>
      <w:tr w:rsidR="00505F33">
        <w:tc>
          <w:tcPr>
            <w:tcW w:w="455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1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505F33">
        <w:tc>
          <w:tcPr>
            <w:tcW w:w="455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>
        <w:trPr>
          <w:trHeight w:val="225"/>
        </w:trPr>
        <w:tc>
          <w:tcPr>
            <w:tcW w:w="455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:rsidR="00505F33" w:rsidRDefault="00B02D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:rsidR="00505F33" w:rsidRDefault="00B02D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>
        <w:trPr>
          <w:trHeight w:val="252"/>
        </w:trPr>
        <w:tc>
          <w:tcPr>
            <w:tcW w:w="455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:rsidR="00505F33" w:rsidRDefault="00B02D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505F33" w:rsidRDefault="00B02D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>
        <w:trPr>
          <w:trHeight w:val="351"/>
        </w:trPr>
        <w:tc>
          <w:tcPr>
            <w:tcW w:w="455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:rsidR="00505F33" w:rsidRDefault="00B02D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:rsidR="00505F33" w:rsidRDefault="00B02D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>
        <w:trPr>
          <w:trHeight w:val="252"/>
        </w:trPr>
        <w:tc>
          <w:tcPr>
            <w:tcW w:w="455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:rsidR="00505F33" w:rsidRDefault="00B02DD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</w:tcPr>
          <w:p w:rsidR="00505F33" w:rsidRDefault="00B02D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>
        <w:trPr>
          <w:trHeight w:val="252"/>
        </w:trPr>
        <w:tc>
          <w:tcPr>
            <w:tcW w:w="455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505F33" w:rsidRDefault="00B02DD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505F33" w:rsidRDefault="00B02D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61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F33" w:rsidRDefault="00B02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49066D" w:rsidRDefault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9066D" w:rsidRPr="0049066D" w:rsidRDefault="0049066D" w:rsidP="0049066D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5603"/>
      <w:bookmarkStart w:id="4" w:name="_Hlk138962750"/>
      <w:bookmarkStart w:id="5" w:name="_Hlk138961499"/>
      <w:bookmarkStart w:id="6" w:name="_Hlk138967155"/>
      <w:r w:rsidRPr="0049066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49066D" w:rsidRPr="00BC0075" w:rsidRDefault="0049066D" w:rsidP="0049066D">
      <w:pPr>
        <w:pStyle w:val="ac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навыков сотрудничества с взрослыми и сверстниками в соревновательной деятельности.</w:t>
      </w:r>
    </w:p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установки на безопасный, здоровый образ жизни;</w:t>
      </w:r>
    </w:p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BD1AFC">
        <w:rPr>
          <w:sz w:val="28"/>
          <w:szCs w:val="28"/>
        </w:rPr>
        <w:t>сформированность</w:t>
      </w:r>
      <w:proofErr w:type="spellEnd"/>
      <w:r w:rsidRPr="00BD1AFC">
        <w:rPr>
          <w:sz w:val="28"/>
          <w:szCs w:val="28"/>
        </w:rPr>
        <w:t xml:space="preserve"> навыков сотрудничества с взрослыми и сверстниками в соревновательной и игровой деятельности.</w:t>
      </w:r>
    </w:p>
    <w:p w:rsidR="0049066D" w:rsidRPr="00BD1AFC" w:rsidRDefault="0049066D" w:rsidP="0049066D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:rsidR="0049066D" w:rsidRPr="00BD1AFC" w:rsidRDefault="0049066D" w:rsidP="0049066D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BD1A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BD1A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0"/>
    <w:p w:rsidR="0049066D" w:rsidRPr="00BD1AFC" w:rsidRDefault="0049066D" w:rsidP="0049066D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FC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 w:rsidRPr="00BD1AFC">
        <w:rPr>
          <w:rFonts w:ascii="Times New Roman" w:hAnsi="Times New Roman" w:cs="Times New Roman"/>
          <w:sz w:val="28"/>
          <w:szCs w:val="28"/>
        </w:rPr>
        <w:t>продвижения</w:t>
      </w:r>
      <w:proofErr w:type="gramEnd"/>
      <w:r w:rsidRPr="00BD1AFC">
        <w:rPr>
          <w:rFonts w:ascii="Times New Roman" w:hAnsi="Times New Roman" w:cs="Times New Roman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0 баллов - нет фиксируемой динамики; 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1 балл - минимальная динамика; 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2 балла - удовлетворительная динамика; 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3 балла - значительная динамика. </w:t>
      </w:r>
    </w:p>
    <w:p w:rsidR="0049066D" w:rsidRDefault="0049066D" w:rsidP="0049066D">
      <w:pPr>
        <w:tabs>
          <w:tab w:val="left" w:pos="870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5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отталкивание далеко от планки при выполнении прыжков в высоту, длину;</w:t>
      </w:r>
    </w:p>
    <w:p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5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Обязательным для учителя является контроль уровня физического развития и двигательной активности учащихся.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года, отследить динамику в развитии конкретных координационных и физических качеств.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Тесты для проведения тестирования уровня физической подготовленности обучающихся   5 класса: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(мальчики); поднимание туловища из виса лёжа на перекладине (девочки).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предмету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ориентируется на возможности обучающихся с достаточным и минимальным уровнем освоения учебного материала. 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5 класса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уровнем  освоения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планируемых результатов АООП: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49066D" w:rsidRDefault="0049066D" w:rsidP="0049066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Учебные нормативы* и испытания (тесты) развития физических качеств, усвоения умений, навыков по адаптивной физической культуре </w:t>
      </w:r>
      <w:r>
        <w:rPr>
          <w:rFonts w:ascii="Times New Roman" w:eastAsia="Times New Roman" w:hAnsi="Times New Roman" w:cs="Times New Roman"/>
          <w:i/>
        </w:rPr>
        <w:t>(5 класс)</w:t>
      </w:r>
    </w:p>
    <w:tbl>
      <w:tblPr>
        <w:tblStyle w:val="af6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1904"/>
        <w:gridCol w:w="1118"/>
        <w:gridCol w:w="1112"/>
        <w:gridCol w:w="1115"/>
        <w:gridCol w:w="1115"/>
        <w:gridCol w:w="1115"/>
        <w:gridCol w:w="1145"/>
      </w:tblGrid>
      <w:tr w:rsidR="0049066D" w:rsidTr="00132639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испытаний (тесты)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66D" w:rsidTr="0013263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9066D" w:rsidTr="0013263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155/146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49066D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D1AFC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505F33" w:rsidRDefault="00B02DD3" w:rsidP="0049066D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56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300"/>
        <w:gridCol w:w="708"/>
        <w:gridCol w:w="3544"/>
        <w:gridCol w:w="3260"/>
        <w:gridCol w:w="3402"/>
      </w:tblGrid>
      <w:tr w:rsidR="00505F33" w:rsidTr="00E8191F">
        <w:trPr>
          <w:trHeight w:val="585"/>
        </w:trPr>
        <w:tc>
          <w:tcPr>
            <w:tcW w:w="535" w:type="dxa"/>
            <w:vMerge w:val="restart"/>
            <w:vAlign w:val="center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  <w:vAlign w:val="center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05F33" w:rsidRDefault="00B02D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E8191F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544" w:type="dxa"/>
            <w:vMerge w:val="restart"/>
            <w:vAlign w:val="center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Программное </w:t>
            </w:r>
          </w:p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6662" w:type="dxa"/>
            <w:gridSpan w:val="2"/>
            <w:vAlign w:val="center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505F33" w:rsidTr="00E8191F">
        <w:trPr>
          <w:trHeight w:val="716"/>
        </w:trPr>
        <w:tc>
          <w:tcPr>
            <w:tcW w:w="535" w:type="dxa"/>
            <w:vMerge/>
            <w:vAlign w:val="center"/>
          </w:tcPr>
          <w:p w:rsidR="00505F33" w:rsidRPr="00E8191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05F33" w:rsidRDefault="00B02DD3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vAlign w:val="center"/>
          </w:tcPr>
          <w:p w:rsidR="00505F33" w:rsidRDefault="00B02DD3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05F33" w:rsidTr="00E8191F">
        <w:trPr>
          <w:trHeight w:val="514"/>
        </w:trPr>
        <w:tc>
          <w:tcPr>
            <w:tcW w:w="13749" w:type="dxa"/>
            <w:gridSpan w:val="6"/>
            <w:vAlign w:val="center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технике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</w:t>
            </w:r>
          </w:p>
        </w:tc>
        <w:tc>
          <w:tcPr>
            <w:tcW w:w="708" w:type="dxa"/>
          </w:tcPr>
          <w:p w:rsidR="00505F33" w:rsidRDefault="00B02DD3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технике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легкой атлетикой.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сочетанием разновидностей ходьбы.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в равномерном темпе до 2 мин.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бросками и ловлей мяча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односложно.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ходьбы.1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целыми предложениями.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равномерной скоростью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продолжительной ходьбы в различном темпе, сохраняя правильное положение тела в движении.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акцентированным шагом (подготовительный к строевому шагу); шаг на месте, остановка</w:t>
            </w:r>
          </w:p>
        </w:tc>
        <w:tc>
          <w:tcPr>
            <w:tcW w:w="3260" w:type="dxa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Выполняют разминку в медленном темпе. Идут продолжительной ходьбой 10-15 мин. Выполняют шаг на месте, остановка по инструкции учителя</w:t>
            </w:r>
          </w:p>
        </w:tc>
        <w:tc>
          <w:tcPr>
            <w:tcW w:w="3402" w:type="dxa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Выполняют разминку в быстром темпе. Идут продолжительной ходьбой  15-20  мин. Выполняют акцентированный шаг, шаг на месте, остановка по инструкции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ходьба. Бег с переменной скоростью до 2 мин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и свободно, не задерживая дыхание. Ходьба на скорость на 60 м.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легко и свободно, не задерживая дыхание 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разминку в медленном темпе.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на скорость 10 мин (от 30-50 м).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1 мин</w:t>
            </w:r>
          </w:p>
        </w:tc>
        <w:tc>
          <w:tcPr>
            <w:tcW w:w="3402" w:type="dxa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разминку в быстром темпе. Выполняют ходьбу на скорость 10 мин (от 30-60 м). </w:t>
            </w:r>
          </w:p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2 мин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30-40 см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поочередными выталкиваниями вверх с правой и левой ноги (на каждый шаг).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с перешагиванием препятствий. 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в быстром темпе, с малым продвижением вперед.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пружинистого толчка ногами, мягкое приземление, сохраняя равновесие.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через вертикальные препятствия.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для развития прыжковой выносливости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общеразвивающие упражнения для подготовки мышц ног к прыжкам. Выполняют ходьбу в медленном темпе с малым продвижением вперед.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задания в движении для подготовки к прыжкам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медленном темпе. Выполняют запрыгивания и спрыгивания с препятствия до 30 см. Выполняют прыжки через препятствия с помощью учителя</w:t>
            </w:r>
          </w:p>
        </w:tc>
        <w:tc>
          <w:tcPr>
            <w:tcW w:w="3402" w:type="dxa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общеразвивающие упражнения для подготовки мышц ног к прыжкам.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медленном темпе с малым продвижением вперед.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задания в движении для подготовки к прыжкам.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запрыгивания и спрыгивания с препятствия высотой  40 см. Выполняют прыжки через препятствия после показа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названий беговых упражнений и последовательность их выполнения.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быстрого бега на отрезках.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перехода от стартового разбега к бегу.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Выполнение старта и финиша. </w:t>
            </w:r>
          </w:p>
        </w:tc>
        <w:tc>
          <w:tcPr>
            <w:tcW w:w="3260" w:type="dxa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различные виды ходьбы за другими обучающимися, ориентируясь на их образец. Выполняют комплекс общеразвивающих упражнений. Выполняют специально - беговые упражнения по показу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учителя, бегут с ускорением на отрезках до 30 м -1 раз.</w:t>
            </w:r>
          </w:p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по команде «Старт»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ходьбу с сочетанием разновидности ходьбы. Выполняют комплекс общеразвивающих упражнений. Выполняют специально - беговые упражнения, бегут с ускорением на отрезках до 30 м -2-3 раза.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стартовый разбег, стартуют из различных исходных положений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(1 кг) двумя руками снизу, из-за головы, через голову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бросков набивного мяча двумя руками снизу, из-за головы, через голову.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согласовывая движения рук и туловища</w:t>
            </w:r>
          </w:p>
        </w:tc>
        <w:tc>
          <w:tcPr>
            <w:tcW w:w="3260" w:type="dxa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метание набивного мяча  снизу после показа и объяснения учителя</w:t>
            </w:r>
          </w:p>
        </w:tc>
        <w:tc>
          <w:tcPr>
            <w:tcW w:w="3402" w:type="dxa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отвечают на вопросы и вступают в беседу.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с низкого старта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упражнений. 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техники стартового разгона, переходящего в бег по дистанции.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бега по прямой с низкого старта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демонстрацию  техники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выполнения низкого старта. Выполняют технику низкого старта и стартового разгона по показу учителя, переходящего в бег по дистанции 40 м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специально-беговые упражнения (5-6 видов).  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демонстрацию техники выполнения низкого старта. </w:t>
            </w:r>
          </w:p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низкого старта и стартового разгона, переходящего в бег по дистанции 60 м </w:t>
            </w:r>
          </w:p>
        </w:tc>
      </w:tr>
      <w:tr w:rsidR="00505F33" w:rsidTr="00E8191F">
        <w:trPr>
          <w:trHeight w:val="930"/>
        </w:trPr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(150 м)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подсчета ЧСС.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подсчета ЧСС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с помощью учителя определяют место измерения пульса.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(допускается смешанное передвижение).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Подсчитывают ЧСС с помощью учителя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специально-беговые упражнения (5-6 видов).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определяют место измерения пульса, с помощью учителя подсчитывают удары в минуту.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подсчет ЧСС</w:t>
            </w:r>
          </w:p>
        </w:tc>
      </w:tr>
      <w:tr w:rsidR="00505F33" w:rsidTr="00E8191F">
        <w:tc>
          <w:tcPr>
            <w:tcW w:w="13749" w:type="dxa"/>
            <w:gridSpan w:val="6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технике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спортивными играми.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технике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спортивными играми.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бегом в чередовании с ходьбой.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прослушанному материалу с опорой на визуальный план (с использованием системы игровых, сенсорных поощрений. Выполняют построение с помощью педагога.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Передвигаются в колонне бегом в чередовании с ходьбой по указанию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подвижной игре по инструкции учителя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материалу.</w:t>
            </w:r>
          </w:p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правила игры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на площадке в пионерболе, прием и передача мяча двумя руками у стены и в парах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основных перемещений на площадке в пионерболе.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основные перемещения на площадке в пионерболе, после инструкции учителя, ориентируясь на образец выполнения обучающимися из 2 группы.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игровые умения ( взаимодействие с партнером)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основные перемещения на площадке в пионерболе. Выполняют упражнения на развитие мышц кистей рук и пальцев. Выполняют перемещения на площадке. Выполняют игровые умения 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 используют игровые умения по инструкции учителя.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 Выполняют перемещения на площадке. Выполняют и используют игровые умения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подачи мяча в пионерболе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перемещения на площадке с помощью педагога. Выполняют прием и передачу мяча у стены по инструкции и показа учителя. Осваивают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игровые умения (подача мяча в пионерболе) 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перемещения на площадке с помощью педагога. Выполняют прием и передачу мяча в паре. Осваивают и используют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игровые умения (подача мяча в пионерболе).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перемещений на площадке игроков в пионерболе.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способов розыгрышей мяча на три паса в пионерболе.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игровых действий 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упражнения с мячом по инструкции и по показу учителя.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 по инструкции учителя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 Выполняют перемещения на площадке. Выполняют упражнения с мячом после инструкции и показа учителя.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Упрощенные правила игры в баскетбол; права и обязанности игроков, предупреждение травматизма.</w:t>
            </w:r>
          </w:p>
        </w:tc>
        <w:tc>
          <w:tcPr>
            <w:tcW w:w="708" w:type="dxa"/>
          </w:tcPr>
          <w:p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5F33" w:rsidRDefault="00B02D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:rsidR="00505F33" w:rsidRDefault="00B02D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простейших правил в баскетболе.</w:t>
            </w:r>
          </w:p>
          <w:p w:rsidR="00505F33" w:rsidRDefault="00B02D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броски и передачи мяча.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 Участвуют в подвижной игре по инструкции учителя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баскетболиста. Передача мяча двумя руками от груди в парах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продвижением вперед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Демонстрация стойки баскетболиста. Освоение стойки баскетболиста. Освоение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мяча 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руками от груди с шагом навстречу друг другу.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Осваивание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стойку баскетболиста после неоднократного показа и инструкции учителя. Выполняют остановки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из  более сильной  группы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стойку баскетболиста после инструкции учителя. Выполняют остановки по сигналу учителя,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повороты на месте с мячом в руках, передают и ловят мяч двумя руками от груди в парах (на основе образца учителя).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техники ведения мяча. Освоение техники ведения мяча. Выполнение передвижений без мяча, остановку шагом.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технику ведения мяча после неоднократного показа учителем и ориентируюсь на образец выполнение обучающимися 2 группы.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Бросок мяча по корзине с низу двумя руками и от груди с места. Эстафеты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элементами баскетбола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B02D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Демонстрация техники броска мяча по корзине двумя руками снизу и от груди с места. Освоение техники броска мяча по корзине различными способами.  Выполнение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 xml:space="preserve">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:rsidR="00505F33" w:rsidRDefault="00B02D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руками. Бросают мяч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снизу 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передачи мяча двумя и одной рукой в парах, тройках, с продвижением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упражнений с набивными мячами: броски мяча с близкого расстояния, с разных позиций и расстояния.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505F33" w:rsidTr="00E8191F">
        <w:tc>
          <w:tcPr>
            <w:tcW w:w="13749" w:type="dxa"/>
            <w:gridSpan w:val="6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на занятиях по гимнастике.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гимнастикой.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сочетание ходьбы и бега в колонне ориентируясь на образец выполнения обучающимися более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сильной  группы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сочетание ходьбы и бега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заданного темпа ходьбы.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зарядки.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и перестроения в шеренгу, колонну, осваивают действия в шеренге и колонне.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продвижением вперед ( на полу), комплекс упражнений с сопротивлением (3-5 упражнений)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продвижением вперед ( на полу), комплекс упражнений с сопротивлением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 по гимнастической стенке вверх-вниз разноименным способом, с одновременной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перестановкой руки и ноги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лазание по гимнастической стенке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разными  способами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ставя ноги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каждую рейку или через одну.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лазание по гимнастической стенке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разными  способами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ставя ноги на каждую рейку или через одну.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3260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 на меньшую высоту.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корригирующих упражнений на дыхание. Выполняют упражнения в лазание на меньшую высоту.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корригирующих упражнений на дыхание. Выполняют упражнения в лазание.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3260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неоднократного показа по прямому указанию учителя. Участвуют в игровых заданиях (в паре)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показа учителем. Участвуют в соревновательной деятельности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согласование движения палки с движениями туловища, ног.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составление и выполнение комбинации на скамейке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демонстрируют комбинацию на скамейке.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5-6 кг.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козла, матов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расстояние до 15 м. Выполнение прыжка согнув ноги через козла, коня в ширину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1- 2 набивных мячей весом до 3-4 кг. Переносят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гимнастического коня и козла, маты на расстояние до 10 м</w:t>
            </w:r>
          </w:p>
        </w:tc>
        <w:tc>
          <w:tcPr>
            <w:tcW w:w="3402" w:type="dxa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опорный прыжок ноги врозь через козла, коня в ширину с помощью учителя.</w:t>
            </w:r>
          </w:p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Переносят 2- 3 набивных мячей весом до 5-6 кг. Переносят гимнастического коня и козла, маты на расстояние до 15 м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505F33" w:rsidTr="00E8191F">
        <w:tc>
          <w:tcPr>
            <w:tcW w:w="13749" w:type="dxa"/>
            <w:gridSpan w:val="6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Лыжная подготовка – 16 часов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уроках лыжной подготовкой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 в подготовке к занятию, подбор лыжного инвентаря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с опорой на визуальный план.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по инструкции учителя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прослушанному по 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Готовятся к занятию, выбирают лыжи и палки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 свободным,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накатистым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 без палок и с палками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скользящим шагом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</w:tr>
      <w:tr w:rsidR="00505F33" w:rsidTr="00E8191F">
        <w:trPr>
          <w:trHeight w:val="2742"/>
        </w:trPr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3260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 (по возможности) после инструкции и неоднократного показа учителя ( при необходимости: пошаговая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инструкция учителя, пооперационный контроль выполнения действий)</w:t>
            </w:r>
          </w:p>
        </w:tc>
        <w:tc>
          <w:tcPr>
            <w:tcW w:w="3402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 после инструкции и показа учителя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на лыжах. Демонстрация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Выполнение передвижения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(по возможности).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402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</w:tr>
      <w:tr w:rsidR="00505F33" w:rsidTr="00E8191F">
        <w:tc>
          <w:tcPr>
            <w:tcW w:w="535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0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2319"/>
        <w:gridCol w:w="708"/>
        <w:gridCol w:w="3544"/>
        <w:gridCol w:w="3260"/>
        <w:gridCol w:w="3402"/>
      </w:tblGrid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способа подъема на лыжах.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сохранение равновесия при спуске со склона в высокой стойке.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техники подъема «лесенкой»                   </w:t>
            </w:r>
          </w:p>
        </w:tc>
        <w:tc>
          <w:tcPr>
            <w:tcW w:w="3260" w:type="dxa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в высокой стойке со склона, сохраняя равновесие изученными способами по возможности.</w:t>
            </w:r>
          </w:p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подъем «лесенкой» по возможности</w:t>
            </w:r>
          </w:p>
        </w:tc>
        <w:tc>
          <w:tcPr>
            <w:tcW w:w="3402" w:type="dxa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в высокой стойке со склона, сохраняя равновесие изученными способами.</w:t>
            </w:r>
          </w:p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«лесенкой» 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способа поворота на лыжах махом.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поворота махом на месте.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передвижение скользящим шагом по лыжне с палками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 поворота на лыжах махом. Выполняют поворот махом на лыжах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инструкции и неоднократного показа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передвижения скользящим шагом по лыжне с палками по возможности</w:t>
            </w:r>
          </w:p>
        </w:tc>
        <w:tc>
          <w:tcPr>
            <w:tcW w:w="3402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способ поворота на лыжах махом. Выполняют поворот махом на лыжах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на лыжах. Демонстрация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Выполнение передвижения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(по возможности).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402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19" w:type="dxa"/>
          </w:tcPr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ступающим и скользящим шагом.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упражнения, демонстрирую уверенное отрывание от снега лыжи, наклон в сторону поворота и вперед, сильно отталкиваясь от лыжи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повороты на лыжах на месте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 Одевают лыжный инвентарь. Выполняют поворот переступанием в движении.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правильному падению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прохождении спусков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технике правильного падения при прохождении спусков.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«лесенкой», «ёлочкой»,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до 1 км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260" w:type="dxa"/>
            <w:vMerge w:val="restart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от 0,5 до 0,8 км по возможности</w:t>
            </w:r>
          </w:p>
        </w:tc>
        <w:tc>
          <w:tcPr>
            <w:tcW w:w="3402" w:type="dxa"/>
            <w:vMerge w:val="restart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до 1 км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260" w:type="dxa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игры на лыжах( по возможности)</w:t>
            </w:r>
          </w:p>
        </w:tc>
        <w:tc>
          <w:tcPr>
            <w:tcW w:w="3402" w:type="dxa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на лыжах </w:t>
            </w:r>
          </w:p>
        </w:tc>
      </w:tr>
      <w:tr w:rsidR="00505F33" w:rsidTr="00E8191F">
        <w:tc>
          <w:tcPr>
            <w:tcW w:w="13749" w:type="dxa"/>
            <w:gridSpan w:val="6"/>
          </w:tcPr>
          <w:p w:rsidR="00505F33" w:rsidRPr="00E8191F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Спортивные игры- 8 часов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технике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спортивными играми.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основные правила закаливания.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волейбол, наказания наказаний за нарушение игры и судейство.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технике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спортивными играми.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волейбол, правилами судейства, наказаниями при нарушениях правил игры.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основными стойками волейболиста.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основных стоек в волейболе, передачи мяча сверху, снизу.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основные стойки волейболиста, после неоднократного показа учителя, ориентируясь на выполнение стойки обучающимися из 2 гр.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(взаимодействие с партнером)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основные стойки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нижней прямой подачи.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стойки во время выполнения нижней прямой подачи. Демонстрация техники нижней прямой подачи.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нижней прямой подачи по инструкции учителя и ориентируясь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образец выполнения обучающимися из 2 группы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260" w:type="dxa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402" w:type="dxa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 Правила соревнований.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настольного тенниса, наказаниями при нарушениях правил.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атрибутикой игры настольный теннис.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основной стойкой теннисиста.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отбивание и жонглирование мяча ракеткой.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настольный теннис, запоминают названия наказаний при нарушении игры, с неоднократным повторением названий учителем.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теннисиста по инструкции учителя. Выполняют упражнения на развитие мышц кистей рук и пальцев (по возможности). Выполняют жонглирование и отбивания мяча ракеткой по возможности.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настольный теннис, запоминают названия наказаний при нарушении игры.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теннисиста по инструкции учителя. Выполняют упражнения на развитие мышц кистей рук и пальцев. Выполняют жонглирование и отбивания мяча ракеткой с соблюдением основной стойки.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ракеткой. Дифференцируют разновидности ударов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 (по возможности). Дифференцируют разновидности подач(по возможности)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Дифференцируют разновидности подач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505F33" w:rsidTr="00E8191F">
        <w:tc>
          <w:tcPr>
            <w:tcW w:w="13749" w:type="dxa"/>
            <w:gridSpan w:val="6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через набивные мячи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метания мяча в пол на дальность отскока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высокого старта, стартовый разбега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Выполняют эстафетный бег (по кругу 60 м) с правильной передачей эстафетной палочки.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низкого старта, стартовый разбега и старта из различных исходных положений.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(300 м)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260" w:type="dxa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402" w:type="dxa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300м.</w:t>
            </w:r>
          </w:p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505F33" w:rsidTr="00E8191F">
        <w:trPr>
          <w:trHeight w:val="954"/>
        </w:trPr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260" w:type="dxa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402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30 м (3-6 раза) за урок, на 60м – 3 раза.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упражнений в подборе разбега для прыжков в длину.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260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30 м (2-3 раза) за урок, на 40м – 1 раз.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метание малого мяча на дальность с места ( коридор 10 м)</w:t>
            </w:r>
          </w:p>
        </w:tc>
        <w:tc>
          <w:tcPr>
            <w:tcW w:w="3402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(3-6 раза) за урок, на 30м – 3 раза. 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метание малого мяча на дальность с полного разбега ( коридор 10 м)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402" w:type="dxa"/>
            <w:vMerge w:val="restart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до 5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  <w:p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260" w:type="dxa"/>
            <w:vMerge w:val="restart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402" w:type="dxa"/>
            <w:vMerge w:val="restart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30 м)</w:t>
            </w: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E8191F">
        <w:tc>
          <w:tcPr>
            <w:tcW w:w="516" w:type="dxa"/>
          </w:tcPr>
          <w:p w:rsidR="00505F33" w:rsidRPr="00E8191F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19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500 м</w:t>
            </w:r>
          </w:p>
        </w:tc>
        <w:tc>
          <w:tcPr>
            <w:tcW w:w="708" w:type="dxa"/>
          </w:tcPr>
          <w:p w:rsidR="00505F33" w:rsidRDefault="00B02D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505F33" w:rsidRDefault="00B02D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260" w:type="dxa"/>
          </w:tcPr>
          <w:p w:rsidR="00505F33" w:rsidRDefault="00B02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Бегут кросс на дистанции 0,3 км</w:t>
            </w:r>
          </w:p>
        </w:tc>
        <w:tc>
          <w:tcPr>
            <w:tcW w:w="3402" w:type="dxa"/>
          </w:tcPr>
          <w:p w:rsidR="00505F33" w:rsidRDefault="00B02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0,5 км</w:t>
            </w:r>
          </w:p>
        </w:tc>
      </w:tr>
    </w:tbl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05F33" w:rsidSect="00BD1AFC">
          <w:pgSz w:w="16838" w:h="11906" w:orient="landscape"/>
          <w:pgMar w:top="1418" w:right="1701" w:bottom="1418" w:left="1134" w:header="709" w:footer="709" w:gutter="0"/>
          <w:cols w:space="720"/>
        </w:sect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F33" w:rsidRDefault="00505F33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sectPr w:rsidR="00505F33" w:rsidSect="00BD1AFC">
      <w:type w:val="continuous"/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A9" w:rsidRDefault="00E010A9">
      <w:pPr>
        <w:spacing w:after="0" w:line="240" w:lineRule="auto"/>
      </w:pPr>
      <w:r>
        <w:separator/>
      </w:r>
    </w:p>
  </w:endnote>
  <w:endnote w:type="continuationSeparator" w:id="0">
    <w:p w:rsidR="00E010A9" w:rsidRDefault="00E0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505F33" w:rsidRDefault="00B02D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2D66">
      <w:rPr>
        <w:noProof/>
        <w:color w:val="000000"/>
      </w:rPr>
      <w:t>3</w:t>
    </w:r>
    <w:r>
      <w:rPr>
        <w:color w:val="000000"/>
      </w:rPr>
      <w:fldChar w:fldCharType="end"/>
    </w:r>
  </w:p>
  <w:p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A9" w:rsidRDefault="00E010A9">
      <w:pPr>
        <w:spacing w:after="0" w:line="240" w:lineRule="auto"/>
      </w:pPr>
      <w:r>
        <w:separator/>
      </w:r>
    </w:p>
  </w:footnote>
  <w:footnote w:type="continuationSeparator" w:id="0">
    <w:p w:rsidR="00E010A9" w:rsidRDefault="00E01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083E"/>
    <w:multiLevelType w:val="hybridMultilevel"/>
    <w:tmpl w:val="B02C2F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282C"/>
    <w:multiLevelType w:val="multilevel"/>
    <w:tmpl w:val="D2FED9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323119"/>
    <w:multiLevelType w:val="multilevel"/>
    <w:tmpl w:val="949E0B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42489F"/>
    <w:multiLevelType w:val="hybridMultilevel"/>
    <w:tmpl w:val="5F5E320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E63F0"/>
    <w:multiLevelType w:val="multilevel"/>
    <w:tmpl w:val="6A26985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4127FE0"/>
    <w:multiLevelType w:val="multilevel"/>
    <w:tmpl w:val="0B74BF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F26F4F"/>
    <w:multiLevelType w:val="multilevel"/>
    <w:tmpl w:val="619ACC3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96F6234"/>
    <w:multiLevelType w:val="hybridMultilevel"/>
    <w:tmpl w:val="6D6C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11A20"/>
    <w:multiLevelType w:val="multilevel"/>
    <w:tmpl w:val="0B2A9E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8A7686"/>
    <w:multiLevelType w:val="multilevel"/>
    <w:tmpl w:val="768691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3841BA"/>
    <w:multiLevelType w:val="hybridMultilevel"/>
    <w:tmpl w:val="67B2A6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F4ECD"/>
    <w:multiLevelType w:val="hybridMultilevel"/>
    <w:tmpl w:val="7AF69ED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1496D"/>
    <w:multiLevelType w:val="hybridMultilevel"/>
    <w:tmpl w:val="2CAE9B52"/>
    <w:lvl w:ilvl="0" w:tplc="0DCA6D8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33"/>
    <w:rsid w:val="00204F96"/>
    <w:rsid w:val="002B7CA3"/>
    <w:rsid w:val="0049066D"/>
    <w:rsid w:val="00505F33"/>
    <w:rsid w:val="005534E1"/>
    <w:rsid w:val="00B02DD3"/>
    <w:rsid w:val="00BD1AFC"/>
    <w:rsid w:val="00BE1BC3"/>
    <w:rsid w:val="00CD452A"/>
    <w:rsid w:val="00D32FE5"/>
    <w:rsid w:val="00DA0723"/>
    <w:rsid w:val="00E010A9"/>
    <w:rsid w:val="00E72D66"/>
    <w:rsid w:val="00E8191F"/>
    <w:rsid w:val="00E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BE4E"/>
  <w15:docId w15:val="{1291019D-BDBF-465D-9549-C75A6B94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029"/>
  </w:style>
  <w:style w:type="paragraph" w:styleId="1">
    <w:name w:val="heading 1"/>
    <w:basedOn w:val="a"/>
    <w:next w:val="a"/>
    <w:link w:val="10"/>
    <w:uiPriority w:val="9"/>
    <w:qFormat/>
    <w:rsid w:val="00594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5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E2339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E2339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E2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A1FCB"/>
    <w:rPr>
      <w:rFonts w:ascii="Times New Roman" w:hAnsi="Times New Roman" w:cs="Times New Roman" w:hint="default"/>
      <w:color w:val="000080"/>
      <w:u w:val="single"/>
    </w:rPr>
  </w:style>
  <w:style w:type="character" w:customStyle="1" w:styleId="ab">
    <w:name w:val="Без интервала Знак"/>
    <w:link w:val="ac"/>
    <w:locked/>
    <w:rsid w:val="004A1FCB"/>
  </w:style>
  <w:style w:type="paragraph" w:styleId="ac">
    <w:name w:val="No Spacing"/>
    <w:link w:val="ab"/>
    <w:qFormat/>
    <w:rsid w:val="004A1FC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4E72"/>
  </w:style>
  <w:style w:type="paragraph" w:styleId="af">
    <w:name w:val="footer"/>
    <w:basedOn w:val="a"/>
    <w:link w:val="af0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4E72"/>
  </w:style>
  <w:style w:type="character" w:customStyle="1" w:styleId="10">
    <w:name w:val="Заголовок 1 Знак"/>
    <w:basedOn w:val="a0"/>
    <w:link w:val="1"/>
    <w:uiPriority w:val="9"/>
    <w:rsid w:val="00594E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5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457A81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457A8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57A81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Body Text"/>
    <w:basedOn w:val="a"/>
    <w:link w:val="af8"/>
    <w:unhideWhenUsed/>
    <w:qFormat/>
    <w:rsid w:val="00BD1AFC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BD1AF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EPb//9hIgcIjZhN1VQSnjJ0xeA==">AMUW2mWiaoHJS9DARtiV53tsMJemTCb9S0noLZsZ2fjRZx2QxX6JYMCK8UVU9Mt4kgJA4FNhctWVF1xohLO8+UeV5KES1Z52pD/CU/J1yFtzxJRkwD7AyS9FVLDVTwEmiM7qtdVFHvS3nNVsi5J8WHST/AJaUqIKwJ7uUWKBUZR+9y6wkAcMHDN7P0KJ8+ZASAAm0cmlqEyk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3F2FEF-2DD1-4437-AEDE-9FA59165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35</Pages>
  <Words>8372</Words>
  <Characters>47727</Characters>
  <Application>Microsoft Office Word</Application>
  <DocSecurity>0</DocSecurity>
  <Lines>397</Lines>
  <Paragraphs>111</Paragraphs>
  <ScaleCrop>false</ScaleCrop>
  <Company/>
  <LinksUpToDate>false</LinksUpToDate>
  <CharactersWithSpaces>55988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1</cp:lastModifiedBy>
  <cp:revision>11</cp:revision>
  <dcterms:created xsi:type="dcterms:W3CDTF">2023-05-14T19:11:00Z</dcterms:created>
  <dcterms:modified xsi:type="dcterms:W3CDTF">2024-08-30T10:26:00Z</dcterms:modified>
</cp:coreProperties>
</file>