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9B2FA" w14:textId="5C9D8742" w:rsidR="007A01BA" w:rsidRDefault="00286054" w:rsidP="00286054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55566E44" wp14:editId="262E6320">
            <wp:extent cx="6913245" cy="10059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7A0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14:paraId="1D23FF9B" w14:textId="0FCEA6E4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начального общего образования для обучающихся с </w:t>
      </w:r>
      <w:r w:rsidR="008121AA">
        <w:rPr>
          <w:rFonts w:ascii="Times New Roman" w:hAnsi="Times New Roman" w:cs="Times New Roman"/>
          <w:sz w:val="28"/>
          <w:szCs w:val="28"/>
        </w:rPr>
        <w:t xml:space="preserve">легкой </w:t>
      </w:r>
      <w:r w:rsidRPr="007A01BA">
        <w:rPr>
          <w:rFonts w:ascii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по предмету «Природоведение» разработана в </w:t>
      </w:r>
      <w:r w:rsidR="007E53C3">
        <w:rPr>
          <w:rFonts w:ascii="Times New Roman" w:hAnsi="Times New Roman" w:cs="Times New Roman"/>
          <w:sz w:val="28"/>
          <w:szCs w:val="28"/>
        </w:rPr>
        <w:t>соответствии с:</w:t>
      </w:r>
    </w:p>
    <w:p w14:paraId="0911AE89" w14:textId="77777777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1. Федеральным государственным образовательным стандартом для обучающихся с умственной отсталостью (интеллектуальными нарушениями) от 19.12.2014 (Приказ Минобр №1599 от 19.12.2014 г. «Об утверждении ФГОС обучающихся с умственной отсталостью (интеллектуальными нарушениями)» </w:t>
      </w:r>
    </w:p>
    <w:p w14:paraId="06616D5A" w14:textId="513508FE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2. Адаптированной основной общеобразовательной программой образования обучающихся с умственной отсталостью (интеллектуа</w:t>
      </w:r>
      <w:r w:rsidR="007E53C3">
        <w:rPr>
          <w:rFonts w:ascii="Times New Roman" w:hAnsi="Times New Roman" w:cs="Times New Roman"/>
          <w:sz w:val="28"/>
          <w:szCs w:val="28"/>
        </w:rPr>
        <w:t xml:space="preserve">льными нарушениями) </w:t>
      </w:r>
      <w:r w:rsidR="008121AA">
        <w:rPr>
          <w:rFonts w:ascii="Times New Roman" w:hAnsi="Times New Roman" w:cs="Times New Roman"/>
          <w:sz w:val="28"/>
          <w:szCs w:val="28"/>
        </w:rPr>
        <w:t>МБОУ «Целинная СОШ».</w:t>
      </w:r>
    </w:p>
    <w:p w14:paraId="62ACD648" w14:textId="06468670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3. Учебным планом </w:t>
      </w:r>
      <w:r w:rsidR="008121AA">
        <w:rPr>
          <w:rFonts w:ascii="Times New Roman" w:hAnsi="Times New Roman" w:cs="Times New Roman"/>
          <w:sz w:val="28"/>
          <w:szCs w:val="28"/>
        </w:rPr>
        <w:t>МБОУ «Целинная СОШ».</w:t>
      </w:r>
    </w:p>
    <w:p w14:paraId="1BA57807" w14:textId="4F642913" w:rsidR="00463DEB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На основании методических рекомендаций (Лифанова Т.М., Соломина Е.Н. Природоведение. Метод</w:t>
      </w:r>
      <w:r w:rsidR="008121AA">
        <w:rPr>
          <w:rFonts w:ascii="Times New Roman" w:hAnsi="Times New Roman" w:cs="Times New Roman"/>
          <w:sz w:val="28"/>
          <w:szCs w:val="28"/>
        </w:rPr>
        <w:t xml:space="preserve">ические рекомендации. </w:t>
      </w:r>
      <w:r w:rsidRPr="007A01BA">
        <w:rPr>
          <w:rFonts w:ascii="Times New Roman" w:hAnsi="Times New Roman" w:cs="Times New Roman"/>
          <w:sz w:val="28"/>
          <w:szCs w:val="28"/>
        </w:rPr>
        <w:t>: учебное пособие для общеобразоват</w:t>
      </w:r>
      <w:r w:rsidR="007E53C3">
        <w:rPr>
          <w:rFonts w:ascii="Times New Roman" w:hAnsi="Times New Roman" w:cs="Times New Roman"/>
          <w:sz w:val="28"/>
          <w:szCs w:val="28"/>
        </w:rPr>
        <w:t>ельных</w:t>
      </w:r>
      <w:r w:rsidRPr="007A01BA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</w:t>
      </w:r>
      <w:r w:rsidR="007E53C3">
        <w:rPr>
          <w:rFonts w:ascii="Times New Roman" w:hAnsi="Times New Roman" w:cs="Times New Roman"/>
          <w:sz w:val="28"/>
          <w:szCs w:val="28"/>
        </w:rPr>
        <w:t>ованные основные общеобразовательные</w:t>
      </w:r>
      <w:r w:rsidRPr="007A01BA">
        <w:rPr>
          <w:rFonts w:ascii="Times New Roman" w:hAnsi="Times New Roman" w:cs="Times New Roman"/>
          <w:sz w:val="28"/>
          <w:szCs w:val="28"/>
        </w:rPr>
        <w:t xml:space="preserve"> программы. – М.: Просвещение, 2017) и представляет собой образовательную программу, адаптированную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14:paraId="35FA5F4A" w14:textId="77777777" w:rsid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Курс «Природоведение» ставит своей </w:t>
      </w: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целью</w:t>
      </w:r>
      <w:r w:rsidRPr="00702FA8">
        <w:rPr>
          <w:rFonts w:ascii="Times New Roman" w:hAnsi="Times New Roman" w:cs="Times New Roman"/>
          <w:sz w:val="28"/>
          <w:szCs w:val="28"/>
        </w:rPr>
        <w:t xml:space="preserve"> создание условий для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посредством формирования элементарных научно обоснованных представлений о живой и неживой природе, показав их тесную взаимосвязь и значение в жизни человека.</w:t>
      </w:r>
    </w:p>
    <w:p w14:paraId="61265CF1" w14:textId="77777777" w:rsidR="00702FA8" w:rsidRP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7C87932" w14:textId="77777777" w:rsidR="00702FA8" w:rsidRP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Образовательные: </w:t>
      </w:r>
    </w:p>
    <w:p w14:paraId="00DE3F5F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2FA8">
        <w:rPr>
          <w:rFonts w:ascii="Times New Roman" w:hAnsi="Times New Roman" w:cs="Times New Roman"/>
          <w:sz w:val="28"/>
          <w:szCs w:val="28"/>
        </w:rPr>
        <w:t xml:space="preserve">Дать обучающимся элементарные научные сведения об элементах живой и неживой природы.  </w:t>
      </w:r>
    </w:p>
    <w:p w14:paraId="6931C892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Раскрыть взаимосвязь живой и неживой природы.</w:t>
      </w:r>
    </w:p>
    <w:p w14:paraId="35E8778F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Познакомить с правилами личной гигиены.</w:t>
      </w:r>
    </w:p>
    <w:p w14:paraId="323F8B2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природе, населении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A8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экологических проблемах.  </w:t>
      </w:r>
    </w:p>
    <w:p w14:paraId="4ACB4292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Сформировать географические представления о формах поверхности, водоемах, населении, городах и др.</w:t>
      </w:r>
    </w:p>
    <w:p w14:paraId="72C5B33A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Формировать биологический терминологический словарь. сравнивать изучаемые объекты и явления.</w:t>
      </w:r>
    </w:p>
    <w:p w14:paraId="2579B042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Формировать умения оказывать первую доврачебную помощь, соблюдать санитарно-гигиенические требования и правила ЗОЖ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B94F0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Коррекционно-развивающие: </w:t>
      </w:r>
    </w:p>
    <w:p w14:paraId="623DA788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Развивать речемыслительную деятельность на основе упражнений в установлении простейших причинно–следственных отношений между живыми организмами и неживой природой. </w:t>
      </w:r>
    </w:p>
    <w:p w14:paraId="7250FF45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Корректировать развитие наблюдательности, психологических функций, лежащих в основе учебной деятельности. </w:t>
      </w:r>
    </w:p>
    <w:p w14:paraId="285DE55E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коммуникативной функции речи на основе расширения словарного запаса и правильного употребления новых слов в свободной речи. </w:t>
      </w:r>
    </w:p>
    <w:p w14:paraId="3534FED2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Способствовать развитию гибкости мышления через операции абстрагирования и обобщения, работая со схемами, тестами, таблицами, знаками, кроссвордами.</w:t>
      </w:r>
    </w:p>
    <w:p w14:paraId="4D20968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Воспитательные: </w:t>
      </w:r>
    </w:p>
    <w:p w14:paraId="763C9E5F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Воспитывать у учащихся целенаправленность, настойчивость, трудолюбие, самостоятельность, умение планировать работу и доводить начатую работу до конца.  </w:t>
      </w:r>
    </w:p>
    <w:p w14:paraId="0E94AC15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Достичь того уровня общеобразовательных знаний и умений, которые необходимы им для социальной адаптации.  </w:t>
      </w:r>
    </w:p>
    <w:p w14:paraId="789A67FC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Закреплять навыки правильного поведения в природе.</w:t>
      </w:r>
    </w:p>
    <w:p w14:paraId="56941DE4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Повышать интерес к изучаемому предмету, любознательность</w:t>
      </w:r>
    </w:p>
    <w:p w14:paraId="0B4B8AAC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Прививать любовь к Родине, её природе, формировать устойчивые навыки бережного отношения к природе своего края.</w:t>
      </w:r>
    </w:p>
    <w:p w14:paraId="6C13AFF7" w14:textId="77777777" w:rsidR="00262FEA" w:rsidRDefault="00262FEA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527B82" w14:textId="77777777" w:rsidR="007E53C3" w:rsidRDefault="00953B53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учебного предмета с учетом особенностей его освоения обучающимися</w:t>
      </w:r>
    </w:p>
    <w:p w14:paraId="59590FE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у учащихся развивается наблюда</w:t>
      </w:r>
      <w:r w:rsidRPr="00705106">
        <w:rPr>
          <w:rFonts w:ascii="Times New Roman" w:hAnsi="Times New Roman" w:cs="Times New Roman"/>
          <w:sz w:val="28"/>
          <w:szCs w:val="28"/>
        </w:rPr>
        <w:t>тельность, память, воображение, речь и, главное, логическое мышление, умение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обобщать, классифицировать, устанавливать причинно-следственные связи и зависимости.</w:t>
      </w:r>
    </w:p>
    <w:p w14:paraId="48C3FD6A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Первые природоведческие знания умственно отсталые дети получают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возрасте и в младших классах. При знакомстве с окружающим миром у учеников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коррекционной школы формируются первоначальные знания о природе: они изучают сезонные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изменения в природе, знакомятся с временами года, их признаками, наблюдают за 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природы, сезонными изменениями в жизни растений и животных, получают 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сведения об охране здоровья человека.</w:t>
      </w:r>
    </w:p>
    <w:p w14:paraId="21DDA5F3" w14:textId="387BCE59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Курс «Природоведение» не только обобщает знания о природе, осуществляет переход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первоначальн</w:t>
      </w:r>
      <w:r w:rsidR="008121AA">
        <w:rPr>
          <w:rFonts w:ascii="Times New Roman" w:hAnsi="Times New Roman" w:cs="Times New Roman"/>
          <w:sz w:val="28"/>
          <w:szCs w:val="28"/>
        </w:rPr>
        <w:t>ых представлений, полученных в</w:t>
      </w:r>
      <w:r w:rsidRPr="00705106">
        <w:rPr>
          <w:rFonts w:ascii="Times New Roman" w:hAnsi="Times New Roman" w:cs="Times New Roman"/>
          <w:sz w:val="28"/>
          <w:szCs w:val="28"/>
        </w:rPr>
        <w:t xml:space="preserve"> I—IV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классах, к систематическим знаниям по географии и естествознанию, но 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служит основой для них.</w:t>
      </w:r>
    </w:p>
    <w:p w14:paraId="4F3417F8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Программа по природоведению состоит из шести разделов:</w:t>
      </w:r>
    </w:p>
    <w:p w14:paraId="1C8863E1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«Вселенная», «Наш дом — Земля», «Есть на Земле страна Россия», «Растительный мир»,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«Животный мир», «Человек».</w:t>
      </w:r>
    </w:p>
    <w:p w14:paraId="376C7FF6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При изучении раздела </w:t>
      </w:r>
      <w:r w:rsidRPr="00705106">
        <w:rPr>
          <w:rFonts w:ascii="Times New Roman" w:hAnsi="Times New Roman" w:cs="Times New Roman"/>
          <w:b/>
          <w:sz w:val="28"/>
          <w:szCs w:val="28"/>
        </w:rPr>
        <w:t>«Вселенная»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учащиеся знакомятся с Солнечной системой: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 xml:space="preserve">природе. Учитель </w:t>
      </w:r>
      <w:r w:rsidRPr="00705106">
        <w:rPr>
          <w:rFonts w:ascii="Times New Roman" w:hAnsi="Times New Roman" w:cs="Times New Roman"/>
          <w:sz w:val="28"/>
          <w:szCs w:val="28"/>
        </w:rPr>
        <w:lastRenderedPageBreak/>
        <w:t>может познакомить школьников с названиями планет, но не должен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 них обязательного полного воспроизведения этих названий.</w:t>
      </w:r>
    </w:p>
    <w:p w14:paraId="5875D64F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05106">
        <w:rPr>
          <w:rFonts w:ascii="Times New Roman" w:hAnsi="Times New Roman" w:cs="Times New Roman"/>
          <w:b/>
          <w:sz w:val="28"/>
          <w:szCs w:val="28"/>
        </w:rPr>
        <w:t>«Наш дом ― Земля»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изучаются оболочки Земли — атмосфера, литосфера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гидросфера, основные свойства воздуха, воды, полезных ископаемых и почвы,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принимаемые человеком для их охраны. Этот раздел программы предусматривает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знакомство с формами поверхности Земли и видами водоемов.</w:t>
      </w:r>
    </w:p>
    <w:p w14:paraId="3BAB7BA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05106">
        <w:rPr>
          <w:rFonts w:ascii="Times New Roman" w:hAnsi="Times New Roman" w:cs="Times New Roman"/>
          <w:b/>
          <w:sz w:val="28"/>
          <w:szCs w:val="28"/>
        </w:rPr>
        <w:t>«Есть на Земле страна Россия»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завершает изучение неживой природы в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классе и готовит учащихся к усвоению курса географии. Школьники знакомятся с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значимыми географическими объектами, расположенными на территории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(например: Черное и Балтийское моря, Уральские и Кавказские горы, реки Волга, Енисей,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Изучение этого материала имеет ознакомительный характер и не требует от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географической характеристики этих объектов и их нахождения на географической карте.</w:t>
      </w:r>
    </w:p>
    <w:p w14:paraId="3CB37F2C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При изучении этого раздела уместно опираться на знания учащихся о своем 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крае.</w:t>
      </w:r>
    </w:p>
    <w:p w14:paraId="4D229C1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подробное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произрастающими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обитающими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животными, как в целом в России, так, в частности, и в своей местности дети познакомятся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изучении последующих разделов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B07C8" w14:textId="00A80115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растительного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и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животного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мира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углубляются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систематизируются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Приводятся простейшие классификации растений и животных. Педагогу необходимо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внимание учащихся на характерные признаки каждой группы растений и животных, 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взаимосвязь всех живых организмов нашей планеты и, как следствие этого,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охраны растительного и животного мира. В содержании могут быть указаны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флоры и фауны разных климатических поясов, но значительная часть времени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отведена на изучение растений и животных нашей страны и своего края. При знакомстве с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 xml:space="preserve">домашними животными, комнатными и декоративными растениями следует </w:t>
      </w:r>
      <w:r w:rsidRPr="00705106">
        <w:rPr>
          <w:rFonts w:ascii="Times New Roman" w:hAnsi="Times New Roman" w:cs="Times New Roman"/>
          <w:sz w:val="28"/>
          <w:szCs w:val="28"/>
        </w:rPr>
        <w:lastRenderedPageBreak/>
        <w:t>обязательно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опираться на личный опыт учащихся, воспитывать экологическую культуру, бережное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отношение к объектам природы, умение видеть её красоту.</w:t>
      </w:r>
    </w:p>
    <w:p w14:paraId="5EF64CEF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23B04">
        <w:rPr>
          <w:rFonts w:ascii="Times New Roman" w:hAnsi="Times New Roman" w:cs="Times New Roman"/>
          <w:b/>
          <w:sz w:val="28"/>
          <w:szCs w:val="28"/>
        </w:rPr>
        <w:t>«Человек»</w:t>
      </w:r>
      <w:r w:rsidRPr="00023B04">
        <w:rPr>
          <w:rFonts w:ascii="Times New Roman" w:hAnsi="Times New Roman" w:cs="Times New Roman"/>
          <w:sz w:val="28"/>
          <w:szCs w:val="28"/>
        </w:rPr>
        <w:t xml:space="preserve"> включает простейшие сведения об организме, его строении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функционировании. Основное внимание требуется уделять пропаганде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предупреждению появления вредных привычек и формированию необходимых санитарно-гигиенических навыков.</w:t>
      </w:r>
    </w:p>
    <w:p w14:paraId="29F25F64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Завершают курс обобщающие уроки. Здесь уместно систематизировать знания о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и неживой природе, полученные в курсе «Природоведение».</w:t>
      </w:r>
    </w:p>
    <w:p w14:paraId="52424EC0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учащиеся должны понять логику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курса: Вселенная — Солнечная система — планета Земля. Оболочки Земли: атмосфера (в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с этим изучается воздух), литосфера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(земная поверхность, полезные ископаемые, почва), гидросфера (вода, водоемы). От неживой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природы зависит состояние биосферы: жизнь растений, жив</w:t>
      </w:r>
      <w:r>
        <w:rPr>
          <w:rFonts w:ascii="Times New Roman" w:hAnsi="Times New Roman" w:cs="Times New Roman"/>
          <w:sz w:val="28"/>
          <w:szCs w:val="28"/>
        </w:rPr>
        <w:t>отных и человека. Человек — час</w:t>
      </w:r>
      <w:r w:rsidRPr="00023B04">
        <w:rPr>
          <w:rFonts w:ascii="Times New Roman" w:hAnsi="Times New Roman" w:cs="Times New Roman"/>
          <w:sz w:val="28"/>
          <w:szCs w:val="28"/>
        </w:rPr>
        <w:t>тица Вселенной.</w:t>
      </w:r>
    </w:p>
    <w:p w14:paraId="54D40A45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Такое построение программы поможет сформировать у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 целостную картину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показать единство материального мира, познать свою Родину как часть планеты Земля.</w:t>
      </w:r>
    </w:p>
    <w:p w14:paraId="659ACFD5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Одной из задач курса «Природоведение» является формирование мотивации к 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предметов естествоведческого цикла, для этого программой предусматриваются экскурсии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разнообразные практические работы, которые опираются на личный опыт учащихся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позволяют использовать в реальной жизни знания, полученные на уроках.</w:t>
      </w:r>
    </w:p>
    <w:p w14:paraId="7F240540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Рекомендуется проводить экскурсии по всем разделам программы.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экскурсий обусловлено как психофизическими особенност</w:t>
      </w:r>
      <w:r>
        <w:rPr>
          <w:rFonts w:ascii="Times New Roman" w:hAnsi="Times New Roman" w:cs="Times New Roman"/>
          <w:sz w:val="28"/>
          <w:szCs w:val="28"/>
        </w:rPr>
        <w:t xml:space="preserve">ями учащихся (наблюдение изучаемых </w:t>
      </w:r>
      <w:r w:rsidRPr="00023B04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прочному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формированию природоведческих представлений и понятий), так и содержанием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</w:t>
      </w:r>
      <w:r w:rsidRPr="00023B04">
        <w:rPr>
          <w:rFonts w:ascii="Times New Roman" w:hAnsi="Times New Roman" w:cs="Times New Roman"/>
          <w:sz w:val="28"/>
          <w:szCs w:val="28"/>
        </w:rPr>
        <w:t>(большинство изучаемых объектов и явлений, предусмотренных программой,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доступно непосредственному наблюдению учащимися).</w:t>
      </w:r>
    </w:p>
    <w:p w14:paraId="23EA7784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В тех случаях, когда изучаемый материал труден для вербального восприятия,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предлагает демонстрацию опытов (свойства воды, воздуха, почвы). Технически 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опыты ученики могут проводить самостоятельно под руководством учителя.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выделены основные виды практических работ по всем разделам. Предлагаемые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работы имеют различную степень сложности: наиболее трудные работы, необязательные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общего выполнения или выполняемые совместно с учителем, обозначаются 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знаком*.</w:t>
      </w:r>
    </w:p>
    <w:p w14:paraId="74F7C1D1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Программа учитывает преемственность обучения, поэтому в ней должны быть 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межпредметные связи, на которые опираются учащиеся при изучении природоведческого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материала.</w:t>
      </w:r>
    </w:p>
    <w:p w14:paraId="5FD357F9" w14:textId="126FC0DC" w:rsidR="00262FEA" w:rsidRDefault="00023B04" w:rsidP="00C9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«Природоведение»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географического и биологического материала, поэтому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программой предусматривается введение в пассивный словарь понятий, слов,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терминов (например таких, как корень, стебель, лист, млекопитающие, внутренние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равнина, глобус, карта и др.).</w:t>
      </w:r>
    </w:p>
    <w:p w14:paraId="49E2DEC5" w14:textId="77777777" w:rsidR="00C9315C" w:rsidRPr="00C9315C" w:rsidRDefault="00C9315C" w:rsidP="00C9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91A50" w14:textId="77777777" w:rsidR="00FE59FC" w:rsidRPr="00262FEA" w:rsidRDefault="00FE59FC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Место учебного предмета в учебном плане</w:t>
      </w:r>
    </w:p>
    <w:tbl>
      <w:tblPr>
        <w:tblStyle w:val="a5"/>
        <w:tblW w:w="0" w:type="auto"/>
        <w:tblInd w:w="380" w:type="dxa"/>
        <w:tblLook w:val="04A0" w:firstRow="1" w:lastRow="0" w:firstColumn="1" w:lastColumn="0" w:noHBand="0" w:noVBand="1"/>
      </w:tblPr>
      <w:tblGrid>
        <w:gridCol w:w="648"/>
        <w:gridCol w:w="1440"/>
        <w:gridCol w:w="3308"/>
        <w:gridCol w:w="1897"/>
        <w:gridCol w:w="1897"/>
      </w:tblGrid>
      <w:tr w:rsidR="00FE59FC" w:rsidRPr="00F05BA2" w14:paraId="3949DFA5" w14:textId="77777777" w:rsidTr="008121AA">
        <w:tc>
          <w:tcPr>
            <w:tcW w:w="648" w:type="dxa"/>
          </w:tcPr>
          <w:p w14:paraId="69C3345E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  <w:p w14:paraId="00BCFB07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440" w:type="dxa"/>
          </w:tcPr>
          <w:p w14:paraId="6CF6FF33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08" w:type="dxa"/>
          </w:tcPr>
          <w:p w14:paraId="5AA9488E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Наименование курса</w:t>
            </w:r>
          </w:p>
        </w:tc>
        <w:tc>
          <w:tcPr>
            <w:tcW w:w="1897" w:type="dxa"/>
          </w:tcPr>
          <w:p w14:paraId="2B514CB9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7" w:type="dxa"/>
          </w:tcPr>
          <w:p w14:paraId="68F92694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</w:tr>
      <w:tr w:rsidR="00FE59FC" w:rsidRPr="00F05BA2" w14:paraId="08873CDD" w14:textId="77777777" w:rsidTr="008121AA">
        <w:tc>
          <w:tcPr>
            <w:tcW w:w="648" w:type="dxa"/>
          </w:tcPr>
          <w:p w14:paraId="62159BA6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72011FEB" w14:textId="7E7BA3BD" w:rsidR="00FE59FC" w:rsidRPr="00F05BA2" w:rsidRDefault="008121AA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FE59FC" w:rsidRPr="00F05BA2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308" w:type="dxa"/>
          </w:tcPr>
          <w:p w14:paraId="30327ACD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Природоведение</w:t>
            </w:r>
          </w:p>
        </w:tc>
        <w:tc>
          <w:tcPr>
            <w:tcW w:w="1897" w:type="dxa"/>
          </w:tcPr>
          <w:p w14:paraId="1B9DCAD7" w14:textId="4D344723" w:rsidR="00FE59FC" w:rsidRPr="00F05BA2" w:rsidRDefault="008121AA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0,5 </w:t>
            </w:r>
            <w:r w:rsidR="00FE59FC" w:rsidRPr="00F05BA2">
              <w:rPr>
                <w:color w:val="000000" w:themeColor="text1"/>
                <w:sz w:val="28"/>
                <w:szCs w:val="28"/>
              </w:rPr>
              <w:t>часа</w:t>
            </w:r>
          </w:p>
        </w:tc>
        <w:tc>
          <w:tcPr>
            <w:tcW w:w="1897" w:type="dxa"/>
          </w:tcPr>
          <w:p w14:paraId="0F7B4EB5" w14:textId="50EF226B" w:rsidR="00FE59FC" w:rsidRPr="00F05BA2" w:rsidRDefault="008121AA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FE59FC" w:rsidRPr="00F05BA2">
              <w:rPr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</w:tbl>
    <w:p w14:paraId="254ABE1A" w14:textId="77777777" w:rsidR="00705106" w:rsidRPr="00705106" w:rsidRDefault="00705106" w:rsidP="00705106">
      <w:pPr>
        <w:spacing w:line="360" w:lineRule="auto"/>
        <w:jc w:val="both"/>
        <w:rPr>
          <w:sz w:val="28"/>
          <w:szCs w:val="28"/>
        </w:rPr>
      </w:pPr>
    </w:p>
    <w:p w14:paraId="3F6BA990" w14:textId="77777777" w:rsidR="007A01BA" w:rsidRPr="007A01BA" w:rsidRDefault="007A01BA" w:rsidP="00F331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0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программы</w:t>
      </w:r>
    </w:p>
    <w:p w14:paraId="2054C30B" w14:textId="77777777" w:rsidR="007A01BA" w:rsidRPr="007A01BA" w:rsidRDefault="007A01BA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7A01BA">
        <w:rPr>
          <w:rFonts w:ascii="Times New Roman" w:hAnsi="Times New Roman" w:cs="Times New Roman"/>
          <w:sz w:val="28"/>
          <w:szCs w:val="28"/>
        </w:rPr>
        <w:t xml:space="preserve"> 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</w:t>
      </w:r>
      <w:r w:rsidRPr="007A01BA">
        <w:rPr>
          <w:rFonts w:ascii="Times New Roman" w:hAnsi="Times New Roman" w:cs="Times New Roman"/>
          <w:sz w:val="28"/>
          <w:szCs w:val="28"/>
        </w:rPr>
        <w:lastRenderedPageBreak/>
        <w:t>компетенции обучающегося, социально значимые ценностные установки. К ним относятся:</w:t>
      </w:r>
    </w:p>
    <w:p w14:paraId="6ECB4CA4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14:paraId="08483302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уважительного отношение к иному мнению, истории и культуре народов, населяющих территорию нашей страны;</w:t>
      </w:r>
    </w:p>
    <w:p w14:paraId="54D977EA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историческим достопримечательностям.</w:t>
      </w:r>
    </w:p>
    <w:p w14:paraId="35DA41F2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 xml:space="preserve">Развитие навыков сотрудничества со взрослыми и сверстниками в разных социальных ситуациях. </w:t>
      </w:r>
    </w:p>
    <w:p w14:paraId="1120B703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14:paraId="2F199641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готовности к самостоятельной жизни. формирование знаний о правилах поведения в быту и в природе.</w:t>
      </w:r>
    </w:p>
    <w:p w14:paraId="03A5FCE1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стремления соблюдать и вести здоровый образ жизни.</w:t>
      </w:r>
    </w:p>
    <w:p w14:paraId="11E2FF3C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Овладение социально – бытовыми умениями, используемыми в повседневной жизни.</w:t>
      </w:r>
    </w:p>
    <w:p w14:paraId="4C665CD0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14:paraId="0E03845D" w14:textId="77777777" w:rsidR="007A01BA" w:rsidRPr="007A01BA" w:rsidRDefault="007A01BA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Предметные результаты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освоения программы по природоведению обучающимися </w:t>
      </w:r>
      <w:r w:rsidRPr="007A01BA">
        <w:rPr>
          <w:rFonts w:ascii="Times New Roman" w:hAnsi="Times New Roman" w:cs="Times New Roman"/>
          <w:sz w:val="28"/>
          <w:szCs w:val="28"/>
        </w:rPr>
        <w:t xml:space="preserve">с умственной отсталостью 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7A01B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минимальным и достаточным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A01BA" w:rsidRPr="007A01BA" w14:paraId="77B6BA12" w14:textId="77777777" w:rsidTr="008121AA">
        <w:tc>
          <w:tcPr>
            <w:tcW w:w="9210" w:type="dxa"/>
            <w:gridSpan w:val="2"/>
          </w:tcPr>
          <w:p w14:paraId="4E5CAA95" w14:textId="36E52312" w:rsidR="007A01BA" w:rsidRPr="007A01BA" w:rsidRDefault="008121A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7A01BA"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5408FBF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</w:tr>
      <w:tr w:rsidR="007A01BA" w:rsidRPr="007A01BA" w14:paraId="3F8EDEAE" w14:textId="77777777" w:rsidTr="008121AA">
        <w:tc>
          <w:tcPr>
            <w:tcW w:w="4605" w:type="dxa"/>
          </w:tcPr>
          <w:p w14:paraId="380D3D1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на иллюстрациях, фотографиях;</w:t>
            </w:r>
          </w:p>
          <w:p w14:paraId="6EEDCBF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назначении изученных объектов, их роли в окружающем мире;</w:t>
            </w:r>
          </w:p>
          <w:p w14:paraId="33B67B1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(осина - лиственное дерево леса);</w:t>
            </w:r>
          </w:p>
          <w:p w14:paraId="7A9C788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14:paraId="5FC8606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14:paraId="25264FF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14:paraId="49D691B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7A01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контролем учителя;</w:t>
            </w:r>
          </w:p>
          <w:p w14:paraId="47A020C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05" w:type="dxa"/>
          </w:tcPr>
          <w:p w14:paraId="65160DD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в 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туральном виде в естественных условиях;  зна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ние способов получения необходимой ин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фор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мации об изучаемых объектах по заданию педагога;</w:t>
            </w:r>
          </w:p>
          <w:p w14:paraId="1A1ED17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взаимосвязях между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ными объектами, их месте в окружающем мире;</w:t>
            </w:r>
          </w:p>
          <w:p w14:paraId="2B57B26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с учетом раз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личных оснований для классификации (клевер — травянистое ди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рас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щее растение; растение луга; кормовое растение; медонос; растение, цветущее ле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том);</w:t>
            </w:r>
          </w:p>
          <w:p w14:paraId="5E64EFC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14:paraId="614F08D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14:paraId="3012393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участие в беседе; обсуждение изученного; про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яв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ление желания рассказать о предмете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чения, наблюдения, заинтересовавшем объекте;</w:t>
            </w:r>
          </w:p>
          <w:p w14:paraId="462A57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14:paraId="6160971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совершение действий по 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соблюдению санитарно-гигиенических норм в отношении изученных объектов и явлений;</w:t>
            </w:r>
          </w:p>
          <w:p w14:paraId="519163D0" w14:textId="77777777" w:rsidR="007A01BA" w:rsidRPr="007A01BA" w:rsidRDefault="007A01BA" w:rsidP="007A01B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выполнение доступных возрасту природо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ох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тельных действий; </w:t>
            </w:r>
          </w:p>
          <w:p w14:paraId="51AEF2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осуществление дея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тель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</w:tbl>
    <w:p w14:paraId="6701839D" w14:textId="77777777" w:rsidR="007A01BA" w:rsidRPr="007A01BA" w:rsidRDefault="007A01BA" w:rsidP="00835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4"/>
        <w:gridCol w:w="4606"/>
      </w:tblGrid>
      <w:tr w:rsidR="007A01BA" w:rsidRPr="007A01BA" w14:paraId="1AAB659B" w14:textId="77777777" w:rsidTr="007A01BA">
        <w:tc>
          <w:tcPr>
            <w:tcW w:w="9211" w:type="dxa"/>
            <w:gridSpan w:val="2"/>
          </w:tcPr>
          <w:p w14:paraId="4023060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базовым учебно – познавательным действиям к курсу «Природоведение»</w:t>
            </w:r>
          </w:p>
        </w:tc>
      </w:tr>
      <w:tr w:rsidR="007A01BA" w:rsidRPr="007A01BA" w14:paraId="5F5ACD50" w14:textId="77777777" w:rsidTr="007A01BA">
        <w:tc>
          <w:tcPr>
            <w:tcW w:w="4605" w:type="dxa"/>
          </w:tcPr>
          <w:p w14:paraId="3C65B916" w14:textId="3D21F574" w:rsidR="007A01BA" w:rsidRPr="007A01BA" w:rsidRDefault="008121AA" w:rsidP="007A01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</w:t>
            </w:r>
            <w:r w:rsidR="007A01BA"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ющиеся</w:t>
            </w:r>
            <w:r w:rsidR="007A01BA"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должны знать</w:t>
            </w:r>
          </w:p>
        </w:tc>
        <w:tc>
          <w:tcPr>
            <w:tcW w:w="4606" w:type="dxa"/>
          </w:tcPr>
          <w:p w14:paraId="257A494D" w14:textId="05A59A6D" w:rsidR="007A01BA" w:rsidRPr="007A01BA" w:rsidRDefault="008121AA" w:rsidP="007A01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Обучающиеся</w:t>
            </w:r>
            <w:r w:rsidR="007A01BA"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должны уметь</w:t>
            </w:r>
          </w:p>
        </w:tc>
      </w:tr>
      <w:tr w:rsidR="007A01BA" w:rsidRPr="007A01BA" w14:paraId="2FAEFA90" w14:textId="77777777" w:rsidTr="007A01BA">
        <w:tc>
          <w:tcPr>
            <w:tcW w:w="4605" w:type="dxa"/>
          </w:tcPr>
          <w:p w14:paraId="398354B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-что изучает природоведение.</w:t>
            </w:r>
          </w:p>
          <w:p w14:paraId="7E551A4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-предметы и объекты живой и неживой природы.</w:t>
            </w:r>
          </w:p>
          <w:p w14:paraId="21DF4D4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-название нашей планеты и ее форму, значение Солнца для жизни на Земле.</w:t>
            </w:r>
          </w:p>
          <w:p w14:paraId="0EA3502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-свойства воды, воздуха, почвы.</w:t>
            </w:r>
          </w:p>
          <w:p w14:paraId="2A4732C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полезных ископаемых, их свойства, использование человеком.</w:t>
            </w:r>
          </w:p>
          <w:p w14:paraId="0873B5C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-основные формы поверхности.</w:t>
            </w:r>
          </w:p>
          <w:p w14:paraId="5A10DFE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-виды водоемов.</w:t>
            </w:r>
          </w:p>
          <w:p w14:paraId="546A16C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-простейшую классификацию растений (деревья, кустарники, травы) и животных (рыбы, насекомые, птицы, звери)</w:t>
            </w:r>
          </w:p>
          <w:p w14:paraId="04F9A2A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-среду обитания и разнообразие растительного и животного мира.</w:t>
            </w:r>
          </w:p>
          <w:p w14:paraId="77E25F0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-название своей страны и ее столицы, некоторых народов, ее населяющих.</w:t>
            </w:r>
          </w:p>
          <w:p w14:paraId="426542E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важнейших географических объектов.</w:t>
            </w:r>
          </w:p>
          <w:p w14:paraId="41C44EF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представителей растительного и животного мира России и своего края.</w:t>
            </w:r>
          </w:p>
          <w:p w14:paraId="23172D2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некоторых редких и занесенных в Красную книгу растений и животных своей местности.</w:t>
            </w:r>
          </w:p>
          <w:p w14:paraId="4B2C2AE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-правила поведения в природе.</w:t>
            </w:r>
          </w:p>
          <w:p w14:paraId="7877A64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-названия частей тела и основных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органов, их назначение.</w:t>
            </w:r>
          </w:p>
          <w:p w14:paraId="2133E0D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-факторы здорового образа жизни.</w:t>
            </w:r>
          </w:p>
          <w:p w14:paraId="5E46791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-основные санитарно – гигиенические нормы и правила оказания доврачебной помощи.</w:t>
            </w:r>
          </w:p>
        </w:tc>
        <w:tc>
          <w:tcPr>
            <w:tcW w:w="4606" w:type="dxa"/>
          </w:tcPr>
          <w:p w14:paraId="50A05C6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-наблюдать за сезонными изменениями в природе, растительном и животном мире своей местности.</w:t>
            </w:r>
          </w:p>
          <w:p w14:paraId="33055DE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-заполнять дневники н6аблюдений.</w:t>
            </w:r>
          </w:p>
          <w:p w14:paraId="6FEFCD7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Называть разнообразных представителей животного и растительного мира.</w:t>
            </w:r>
          </w:p>
          <w:p w14:paraId="5DA94B2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-ухаживать за домашними животными и культурными растениями.</w:t>
            </w:r>
          </w:p>
          <w:p w14:paraId="42B6098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-демонстрировать простейшие опыты.</w:t>
            </w:r>
          </w:p>
          <w:p w14:paraId="5C98C73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-показывать части тела.</w:t>
            </w:r>
          </w:p>
          <w:p w14:paraId="6C1EE81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-демонстрировать образец правильной осанки.</w:t>
            </w:r>
          </w:p>
          <w:p w14:paraId="78BA77C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-оказывать простейшую доврачебную помощь, измерять температуру тела.</w:t>
            </w:r>
          </w:p>
          <w:p w14:paraId="2492A4D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-соблюдать правила элементарной гигиены.</w:t>
            </w:r>
          </w:p>
          <w:p w14:paraId="28CB0DA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-выполнять зарисовки и изготовлять простейшие макеты форм поверхности.</w:t>
            </w:r>
          </w:p>
          <w:p w14:paraId="10D753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Составлять небольшие по объему рассказы о своем крае.</w:t>
            </w:r>
          </w:p>
        </w:tc>
      </w:tr>
    </w:tbl>
    <w:p w14:paraId="66CF21F4" w14:textId="77777777" w:rsidR="00C9315C" w:rsidRDefault="00C9315C" w:rsidP="00702FA8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14:paraId="33567DF6" w14:textId="77777777" w:rsidR="007A01BA" w:rsidRPr="007A01BA" w:rsidRDefault="007A01BA" w:rsidP="008353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Содержание учебного курса «Природоведение»</w:t>
      </w:r>
    </w:p>
    <w:p w14:paraId="182B048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Рабочая программа по природоведению состоит из шести разделов:</w:t>
      </w:r>
    </w:p>
    <w:p w14:paraId="455AB2A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«Вселенная», «Наш дом — Земля», «Растительный мир», «Животный мир», «Человек», «Есть на Земле страна Россия».</w:t>
      </w:r>
    </w:p>
    <w:p w14:paraId="042F8E4E" w14:textId="77777777" w:rsidR="007A01BA" w:rsidRPr="007A01BA" w:rsidRDefault="007A01BA" w:rsidP="008353AE">
      <w:pPr>
        <w:tabs>
          <w:tab w:val="left" w:pos="8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2EAAD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66A1CC5B" w14:textId="6DEBCA6D" w:rsidR="007A01BA" w:rsidRPr="007A01BA" w:rsidRDefault="008121A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Живая природа (17ч</w:t>
      </w:r>
      <w:r w:rsidR="007A01BA" w:rsidRPr="007A01BA">
        <w:rPr>
          <w:rFonts w:ascii="Times New Roman" w:hAnsi="Times New Roman" w:cs="Times New Roman"/>
          <w:b/>
          <w:sz w:val="28"/>
          <w:szCs w:val="28"/>
        </w:rPr>
        <w:t>)</w:t>
      </w:r>
    </w:p>
    <w:p w14:paraId="6829B345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Введение (1ч)</w:t>
      </w:r>
    </w:p>
    <w:p w14:paraId="22CF53B5" w14:textId="711FD99A" w:rsidR="007A01BA" w:rsidRPr="007A01BA" w:rsidRDefault="008121A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Растительный мир Земли (3 </w:t>
      </w:r>
      <w:r w:rsidR="007A01BA" w:rsidRPr="007A01BA">
        <w:rPr>
          <w:rFonts w:ascii="Times New Roman" w:hAnsi="Times New Roman" w:cs="Times New Roman"/>
          <w:b/>
          <w:sz w:val="28"/>
          <w:szCs w:val="28"/>
        </w:rPr>
        <w:t>ч)</w:t>
      </w:r>
    </w:p>
    <w:p w14:paraId="06CB00F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растительного мира Земли. Среда обитания растений (растения леса, поля, сада, огорода, луга, водоемов). Строение растений.</w:t>
      </w:r>
    </w:p>
    <w:p w14:paraId="34F12F7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Деревья, кустарники, травы. Общая характеристика. Дикорастущие и культурные растения.</w:t>
      </w:r>
    </w:p>
    <w:p w14:paraId="23B6CE5C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Деревья. Деревья лиственные (дикорастущие и культурные). Береза, клен, тополь, дуб, липа. Яблоня, груша, вишня.</w:t>
      </w:r>
    </w:p>
    <w:p w14:paraId="3717690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 хвойные. Ель, сосна, лиственница.</w:t>
      </w:r>
    </w:p>
    <w:p w14:paraId="18240D1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Дикорастущие кустарники.</w:t>
      </w:r>
    </w:p>
    <w:p w14:paraId="3A16773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Культурные кустарники.</w:t>
      </w:r>
    </w:p>
    <w:p w14:paraId="0AE7F5E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Травы (дикорастущие и культурные). Подорожник, одуванчик, ромашка, укроп, петрушка.</w:t>
      </w:r>
    </w:p>
    <w:p w14:paraId="7FD1B45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Декоративные растения. Астра, пион, роза, флокс, гвоздика. Внешний вид, места произрастания.</w:t>
      </w:r>
    </w:p>
    <w:p w14:paraId="2AFFB55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Лекарственные растения. Зверобой, крапива, ромашка. Правила сбора. Использование.</w:t>
      </w:r>
    </w:p>
    <w:p w14:paraId="2EDC6E5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Комнатные растения. Уход за комнатными растениями. Герань, бегония, фиалки.</w:t>
      </w:r>
    </w:p>
    <w:p w14:paraId="5982187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Растительный мир разных районов Земли.</w:t>
      </w:r>
    </w:p>
    <w:p w14:paraId="6EF12F5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Растения нашей страны.</w:t>
      </w:r>
    </w:p>
    <w:p w14:paraId="35B14F6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Растения нашей местности.</w:t>
      </w:r>
    </w:p>
    <w:p w14:paraId="6E41058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Красная книга России и своего края.</w:t>
      </w:r>
    </w:p>
    <w:p w14:paraId="4F7CF7D6" w14:textId="63C6F27B" w:rsidR="007A01BA" w:rsidRPr="007A01BA" w:rsidRDefault="008121A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Животный мир Земли (7 </w:t>
      </w:r>
      <w:r w:rsidR="007A01BA" w:rsidRPr="007A01BA">
        <w:rPr>
          <w:rFonts w:ascii="Times New Roman" w:hAnsi="Times New Roman" w:cs="Times New Roman"/>
          <w:b/>
          <w:sz w:val="28"/>
          <w:szCs w:val="28"/>
        </w:rPr>
        <w:t>ч)</w:t>
      </w:r>
    </w:p>
    <w:p w14:paraId="083C9BCC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животного мира. Различие по внешнему виду, способам питания, передвижения.</w:t>
      </w:r>
    </w:p>
    <w:p w14:paraId="1831866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Среда обитания животных. Суша, воздух, водоемы.</w:t>
      </w:r>
    </w:p>
    <w:p w14:paraId="3EFEC89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Понятие животные. Основные группы: насекомые, рыбы, земноводные, пресмыкающиеся, птицы, звери.</w:t>
      </w:r>
    </w:p>
    <w:p w14:paraId="4F62C75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Насекомые. Жуки, бабочки, стрекозы, кузнечики, муравьи, пчелы. Внешний вид. Место и значение в природе.</w:t>
      </w:r>
    </w:p>
    <w:p w14:paraId="1B851C3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Рыбы. Внешний вид. Среда обитания. Место и значение в природе. Морские и речные рыбы.</w:t>
      </w:r>
    </w:p>
    <w:p w14:paraId="5C97F66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Земноводные. Лягушки и жабы.</w:t>
      </w:r>
    </w:p>
    <w:p w14:paraId="4CD5468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Пресмыкающиеся. Змеи, ящерицы, крокодилы.</w:t>
      </w:r>
    </w:p>
    <w:p w14:paraId="2D008DB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Птицы. Внешний вид. Среда обитания. Образ жизни. Место и значение в природе. Ласточки, скворцы, снегири, орлы, лебеди, журавли, чайки.</w:t>
      </w:r>
    </w:p>
    <w:p w14:paraId="0948FD3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птиц. Птицы своего края.</w:t>
      </w:r>
    </w:p>
    <w:p w14:paraId="50281EF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Звери (млекопитающие). Внешний вид. Среда обитания. Образ жизни.</w:t>
      </w:r>
    </w:p>
    <w:p w14:paraId="2E38FC1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Млекопитающие суши. Млекопитающие морей и океанов.</w:t>
      </w:r>
    </w:p>
    <w:p w14:paraId="5B2AE833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рядом с человеком. Домашние животные в деревне и городе. Сельскохозяйственные животные: лошади, коровы, козы, свиньи, овцы.</w:t>
      </w:r>
    </w:p>
    <w:p w14:paraId="181AC61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Домашние птицы: куры, утки, индюки.</w:t>
      </w:r>
    </w:p>
    <w:p w14:paraId="562D565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Уход за животными дома или в живом уголке. Аквариумные рыбки. Птицы. Морские свинки. Хомяки. Черепахи. Кошки. Собаки. Правила ухода и содержания.</w:t>
      </w:r>
    </w:p>
    <w:p w14:paraId="24560B1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холодных районов Земли.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Животные умеренного пояса.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Животные жарких районов Земли.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Животный мир нашей страны.</w:t>
      </w:r>
    </w:p>
    <w:p w14:paraId="13F54AA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животных. Заповедники. Красная книга России.</w:t>
      </w:r>
    </w:p>
    <w:p w14:paraId="443CB5F7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Животные своей местности. Красная книга области.</w:t>
      </w:r>
    </w:p>
    <w:p w14:paraId="681D9666" w14:textId="6475BD86" w:rsidR="007A01BA" w:rsidRPr="007A01BA" w:rsidRDefault="008121A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(6 </w:t>
      </w:r>
      <w:r w:rsidR="007A01BA" w:rsidRPr="007A01BA">
        <w:rPr>
          <w:rFonts w:ascii="Times New Roman" w:hAnsi="Times New Roman" w:cs="Times New Roman"/>
          <w:b/>
          <w:sz w:val="28"/>
          <w:szCs w:val="28"/>
        </w:rPr>
        <w:t>ч)</w:t>
      </w:r>
    </w:p>
    <w:p w14:paraId="521FC6C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Как устроен наш организм. Анатомическое строение. Части тела и внутренние органы.</w:t>
      </w:r>
    </w:p>
    <w:p w14:paraId="281AC16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Как работает наш организм. Взаимодействие органов.</w:t>
      </w:r>
    </w:p>
    <w:p w14:paraId="257B3E5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Здоровый образ жизни человека. Правила личной гигиены.</w:t>
      </w:r>
    </w:p>
    <w:p w14:paraId="0413CEA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Осанка. Правильная осанка. Причины и профилактика искривлений позвоночника. Гигиена.</w:t>
      </w:r>
    </w:p>
    <w:p w14:paraId="06EC7D5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Органы чувств. Значение органов чувств.</w:t>
      </w:r>
    </w:p>
    <w:p w14:paraId="399253A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Правила гигиены и охрана органов чувств. Профилактика нарушений слуха и зрения.</w:t>
      </w:r>
    </w:p>
    <w:p w14:paraId="3DA09CC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Здоровое питание, разнообразие продуктов питания. Витамины. Режимы гигиены.</w:t>
      </w:r>
    </w:p>
    <w:p w14:paraId="55AAD64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Дыхание. Органы дыхания. Вред курения. Правила гигиены.</w:t>
      </w:r>
    </w:p>
    <w:p w14:paraId="15EB6226" w14:textId="77777777" w:rsidR="008353AE" w:rsidRDefault="007A01BA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Оказание первой доврачебной помощи. 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14:paraId="0221050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B94DF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Тематическое планирование уроков по учебному курсу</w:t>
      </w:r>
    </w:p>
    <w:p w14:paraId="17DECE3C" w14:textId="13F4B51E" w:rsidR="007A01BA" w:rsidRPr="007A01BA" w:rsidRDefault="008121A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 xml:space="preserve"> </w:t>
      </w:r>
      <w:r w:rsidR="007A01BA" w:rsidRPr="007A01BA">
        <w:rPr>
          <w:b/>
          <w:color w:val="000000" w:themeColor="text1"/>
          <w:sz w:val="28"/>
          <w:szCs w:val="28"/>
        </w:rPr>
        <w:t>«Природоведение»</w:t>
      </w:r>
    </w:p>
    <w:p w14:paraId="599A9129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1"/>
        <w:gridCol w:w="1950"/>
      </w:tblGrid>
      <w:tr w:rsidR="007A01BA" w:rsidRPr="007A01BA" w14:paraId="59111875" w14:textId="77777777" w:rsidTr="008121AA">
        <w:tc>
          <w:tcPr>
            <w:tcW w:w="959" w:type="dxa"/>
          </w:tcPr>
          <w:p w14:paraId="19BFC90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D900A6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6661" w:type="dxa"/>
          </w:tcPr>
          <w:p w14:paraId="49EBEAB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50" w:type="dxa"/>
          </w:tcPr>
          <w:p w14:paraId="7A98F58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A01BA" w:rsidRPr="007A01BA" w14:paraId="182638B2" w14:textId="77777777" w:rsidTr="00B0046F">
        <w:tc>
          <w:tcPr>
            <w:tcW w:w="7620" w:type="dxa"/>
            <w:gridSpan w:val="2"/>
          </w:tcPr>
          <w:p w14:paraId="7FE4329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50" w:type="dxa"/>
          </w:tcPr>
          <w:p w14:paraId="7076C9B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0A4BD3" w14:textId="77777777" w:rsidTr="00B0046F">
        <w:tc>
          <w:tcPr>
            <w:tcW w:w="959" w:type="dxa"/>
          </w:tcPr>
          <w:p w14:paraId="0D59C0D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14:paraId="47477FB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Живая природа. Растения, животные, человек</w:t>
            </w:r>
          </w:p>
        </w:tc>
        <w:tc>
          <w:tcPr>
            <w:tcW w:w="1950" w:type="dxa"/>
          </w:tcPr>
          <w:p w14:paraId="1CFCB07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1BA" w:rsidRPr="007A01BA" w14:paraId="7F4E55AD" w14:textId="77777777" w:rsidTr="00B0046F">
        <w:tc>
          <w:tcPr>
            <w:tcW w:w="7620" w:type="dxa"/>
            <w:gridSpan w:val="2"/>
          </w:tcPr>
          <w:p w14:paraId="170BB6E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1950" w:type="dxa"/>
          </w:tcPr>
          <w:p w14:paraId="37742F7B" w14:textId="609D181C" w:rsidR="007A01BA" w:rsidRPr="007A01BA" w:rsidRDefault="008121A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1BA" w:rsidRPr="007A01BA" w14:paraId="54E13242" w14:textId="77777777" w:rsidTr="00B0046F">
        <w:tc>
          <w:tcPr>
            <w:tcW w:w="959" w:type="dxa"/>
          </w:tcPr>
          <w:p w14:paraId="7B39BF7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14:paraId="7172139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 на нашей планете</w:t>
            </w:r>
          </w:p>
        </w:tc>
        <w:tc>
          <w:tcPr>
            <w:tcW w:w="1950" w:type="dxa"/>
          </w:tcPr>
          <w:p w14:paraId="4067457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046F" w:rsidRPr="007A01BA" w14:paraId="09DA79BF" w14:textId="77777777" w:rsidTr="00B0046F">
        <w:trPr>
          <w:trHeight w:val="1288"/>
        </w:trPr>
        <w:tc>
          <w:tcPr>
            <w:tcW w:w="959" w:type="dxa"/>
          </w:tcPr>
          <w:p w14:paraId="5E51FF1E" w14:textId="6007C19D" w:rsidR="00B0046F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540D118" w14:textId="77777777" w:rsidR="00B0046F" w:rsidRPr="007A01BA" w:rsidRDefault="00B0046F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 растений </w:t>
            </w:r>
          </w:p>
          <w:p w14:paraId="04A6C5D1" w14:textId="77777777" w:rsidR="00B0046F" w:rsidRPr="007A01BA" w:rsidRDefault="00B0046F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Строение растений</w:t>
            </w:r>
          </w:p>
          <w:p w14:paraId="0AB50661" w14:textId="0CFF91C2" w:rsidR="00B0046F" w:rsidRPr="007A01BA" w:rsidRDefault="00B0046F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растения. Деревья, кустарники, травы</w:t>
            </w:r>
          </w:p>
        </w:tc>
        <w:tc>
          <w:tcPr>
            <w:tcW w:w="1950" w:type="dxa"/>
          </w:tcPr>
          <w:p w14:paraId="5DC280F7" w14:textId="438E36AC" w:rsidR="00B0046F" w:rsidRPr="007A01BA" w:rsidRDefault="00B0046F" w:rsidP="00B0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6F" w:rsidRPr="007A01BA" w14:paraId="03C5D99B" w14:textId="77777777" w:rsidTr="00B0046F">
        <w:trPr>
          <w:trHeight w:val="699"/>
        </w:trPr>
        <w:tc>
          <w:tcPr>
            <w:tcW w:w="959" w:type="dxa"/>
          </w:tcPr>
          <w:p w14:paraId="0E8D33FD" w14:textId="29C95B98" w:rsidR="00B0046F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1" w:type="dxa"/>
          </w:tcPr>
          <w:p w14:paraId="2DA00A0F" w14:textId="77777777" w:rsidR="00B0046F" w:rsidRPr="007A01BA" w:rsidRDefault="00B0046F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Растительный мир разных районов Земли</w:t>
            </w:r>
          </w:p>
          <w:p w14:paraId="5A103BB0" w14:textId="7DA3A05F" w:rsidR="00B0046F" w:rsidRPr="007A01BA" w:rsidRDefault="00B0046F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Растения нашей местности</w:t>
            </w:r>
          </w:p>
        </w:tc>
        <w:tc>
          <w:tcPr>
            <w:tcW w:w="1950" w:type="dxa"/>
          </w:tcPr>
          <w:p w14:paraId="3BCEB36B" w14:textId="2CCB9B01" w:rsidR="00B0046F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373DED0" w14:textId="77777777" w:rsidTr="008121AA">
        <w:tc>
          <w:tcPr>
            <w:tcW w:w="7620" w:type="dxa"/>
            <w:gridSpan w:val="2"/>
          </w:tcPr>
          <w:p w14:paraId="3FA8496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1950" w:type="dxa"/>
          </w:tcPr>
          <w:p w14:paraId="36151FDB" w14:textId="0477D177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01BA" w:rsidRPr="007A01BA" w14:paraId="23F8DD18" w14:textId="77777777" w:rsidTr="008121AA">
        <w:tc>
          <w:tcPr>
            <w:tcW w:w="959" w:type="dxa"/>
          </w:tcPr>
          <w:p w14:paraId="6F37ABA0" w14:textId="2BD44EBE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14:paraId="45BFFFB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животного мира </w:t>
            </w:r>
          </w:p>
        </w:tc>
        <w:tc>
          <w:tcPr>
            <w:tcW w:w="1950" w:type="dxa"/>
          </w:tcPr>
          <w:p w14:paraId="71C1697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7B4F89" w14:textId="77777777" w:rsidTr="008121AA">
        <w:tc>
          <w:tcPr>
            <w:tcW w:w="959" w:type="dxa"/>
          </w:tcPr>
          <w:p w14:paraId="1D469ECA" w14:textId="0ADD8A4C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14:paraId="3946604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Среда обитания животных. Животные суши и водоемов.</w:t>
            </w:r>
          </w:p>
        </w:tc>
        <w:tc>
          <w:tcPr>
            <w:tcW w:w="1950" w:type="dxa"/>
          </w:tcPr>
          <w:p w14:paraId="5BE88D2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B9B4EAB" w14:textId="77777777" w:rsidTr="008121AA">
        <w:tc>
          <w:tcPr>
            <w:tcW w:w="959" w:type="dxa"/>
          </w:tcPr>
          <w:p w14:paraId="2CA6E9C0" w14:textId="700F2CB8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14:paraId="1A62405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1950" w:type="dxa"/>
          </w:tcPr>
          <w:p w14:paraId="464A4DE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56B8C46" w14:textId="77777777" w:rsidTr="008121AA">
        <w:tc>
          <w:tcPr>
            <w:tcW w:w="959" w:type="dxa"/>
          </w:tcPr>
          <w:p w14:paraId="2C1F5331" w14:textId="11338802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</w:tcPr>
          <w:p w14:paraId="48C752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1950" w:type="dxa"/>
          </w:tcPr>
          <w:p w14:paraId="21BD477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AC1FED8" w14:textId="77777777" w:rsidTr="008121AA">
        <w:tc>
          <w:tcPr>
            <w:tcW w:w="959" w:type="dxa"/>
          </w:tcPr>
          <w:p w14:paraId="7A49ED11" w14:textId="00F55D44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14:paraId="0118A2A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в городе и деревне </w:t>
            </w:r>
          </w:p>
        </w:tc>
        <w:tc>
          <w:tcPr>
            <w:tcW w:w="1950" w:type="dxa"/>
          </w:tcPr>
          <w:p w14:paraId="2925D0A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7932C66" w14:textId="77777777" w:rsidTr="008121AA">
        <w:tc>
          <w:tcPr>
            <w:tcW w:w="959" w:type="dxa"/>
          </w:tcPr>
          <w:p w14:paraId="64F80128" w14:textId="6007B771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1" w:type="dxa"/>
          </w:tcPr>
          <w:p w14:paraId="1951377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Животный мир нашей страны</w:t>
            </w:r>
          </w:p>
        </w:tc>
        <w:tc>
          <w:tcPr>
            <w:tcW w:w="1950" w:type="dxa"/>
          </w:tcPr>
          <w:p w14:paraId="5BC9CB9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DA7CCA" w14:textId="77777777" w:rsidTr="008121AA">
        <w:tc>
          <w:tcPr>
            <w:tcW w:w="7620" w:type="dxa"/>
            <w:gridSpan w:val="2"/>
          </w:tcPr>
          <w:p w14:paraId="17762E8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950" w:type="dxa"/>
          </w:tcPr>
          <w:p w14:paraId="2BE42133" w14:textId="05B7327B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1BA" w:rsidRPr="007A01BA" w14:paraId="5C05D473" w14:textId="77777777" w:rsidTr="00B0046F">
        <w:trPr>
          <w:trHeight w:val="387"/>
        </w:trPr>
        <w:tc>
          <w:tcPr>
            <w:tcW w:w="959" w:type="dxa"/>
          </w:tcPr>
          <w:p w14:paraId="7DF2345C" w14:textId="57369667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14:paraId="4FCFAB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Как устроен наш организм</w:t>
            </w:r>
          </w:p>
        </w:tc>
        <w:tc>
          <w:tcPr>
            <w:tcW w:w="1950" w:type="dxa"/>
          </w:tcPr>
          <w:p w14:paraId="6CF7084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39BC209" w14:textId="77777777" w:rsidTr="008121AA">
        <w:tc>
          <w:tcPr>
            <w:tcW w:w="959" w:type="dxa"/>
          </w:tcPr>
          <w:p w14:paraId="0F283D59" w14:textId="5656ABA5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14:paraId="15C63F6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человека </w:t>
            </w:r>
          </w:p>
        </w:tc>
        <w:tc>
          <w:tcPr>
            <w:tcW w:w="1950" w:type="dxa"/>
          </w:tcPr>
          <w:p w14:paraId="717AEB2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FA90F51" w14:textId="77777777" w:rsidTr="008121AA">
        <w:tc>
          <w:tcPr>
            <w:tcW w:w="959" w:type="dxa"/>
          </w:tcPr>
          <w:p w14:paraId="52B72B92" w14:textId="5603B673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14:paraId="580F5A0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Правила гигиены и охрана органов чувств</w:t>
            </w:r>
          </w:p>
        </w:tc>
        <w:tc>
          <w:tcPr>
            <w:tcW w:w="1950" w:type="dxa"/>
          </w:tcPr>
          <w:p w14:paraId="5FFD9E2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2681F87" w14:textId="77777777" w:rsidTr="008121AA">
        <w:tc>
          <w:tcPr>
            <w:tcW w:w="959" w:type="dxa"/>
          </w:tcPr>
          <w:p w14:paraId="33BD6567" w14:textId="677B4DFD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</w:tcPr>
          <w:p w14:paraId="03E7E52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питание </w:t>
            </w:r>
          </w:p>
        </w:tc>
        <w:tc>
          <w:tcPr>
            <w:tcW w:w="1950" w:type="dxa"/>
          </w:tcPr>
          <w:p w14:paraId="724DEC1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1A60E9F" w14:textId="77777777" w:rsidTr="008121AA">
        <w:tc>
          <w:tcPr>
            <w:tcW w:w="959" w:type="dxa"/>
          </w:tcPr>
          <w:p w14:paraId="4C914DBE" w14:textId="006BD88D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14:paraId="7D6061B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950" w:type="dxa"/>
          </w:tcPr>
          <w:p w14:paraId="7592893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41A3AEE" w14:textId="77777777" w:rsidTr="008121AA">
        <w:tc>
          <w:tcPr>
            <w:tcW w:w="959" w:type="dxa"/>
          </w:tcPr>
          <w:p w14:paraId="358F8F5D" w14:textId="445F5371" w:rsidR="007A01BA" w:rsidRPr="007A01BA" w:rsidRDefault="00B0046F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1" w:type="dxa"/>
          </w:tcPr>
          <w:p w14:paraId="5F7BA92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«Человек»</w:t>
            </w:r>
          </w:p>
        </w:tc>
        <w:tc>
          <w:tcPr>
            <w:tcW w:w="1950" w:type="dxa"/>
          </w:tcPr>
          <w:p w14:paraId="2614B96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7A6" w:rsidRPr="007A01BA" w14:paraId="2C955FA6" w14:textId="77777777" w:rsidTr="008121AA">
        <w:tc>
          <w:tcPr>
            <w:tcW w:w="959" w:type="dxa"/>
          </w:tcPr>
          <w:p w14:paraId="7F4C4B4F" w14:textId="77777777" w:rsidR="007707A6" w:rsidRDefault="007707A6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2CF214DB" w14:textId="77777777" w:rsidR="007707A6" w:rsidRPr="007A01BA" w:rsidRDefault="007707A6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E16D279" w14:textId="79832829" w:rsidR="007707A6" w:rsidRPr="007A01BA" w:rsidRDefault="007707A6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5809EFE3" w14:textId="77777777" w:rsidR="007707A6" w:rsidRDefault="007707A6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A6C62" w14:textId="77777777" w:rsidR="00463DEB" w:rsidRPr="008353AE" w:rsidRDefault="00463DEB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AE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628CC3A4" w14:textId="77777777" w:rsidR="00463DEB" w:rsidRPr="008353AE" w:rsidRDefault="00463DEB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AE">
        <w:rPr>
          <w:rFonts w:ascii="Times New Roman" w:hAnsi="Times New Roman" w:cs="Times New Roman"/>
          <w:b/>
          <w:i/>
          <w:sz w:val="28"/>
          <w:szCs w:val="28"/>
        </w:rPr>
        <w:t>1. Учебно-методическая литература</w:t>
      </w:r>
    </w:p>
    <w:p w14:paraId="4D3A54D3" w14:textId="48087C19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>Лифанова Т.М., Соломина Е.Н. Природоведение. Метод</w:t>
      </w:r>
      <w:r w:rsidR="007707A6">
        <w:rPr>
          <w:sz w:val="28"/>
          <w:szCs w:val="28"/>
        </w:rPr>
        <w:t>ические рекомендации. 7 класс</w:t>
      </w:r>
      <w:r w:rsidRPr="008353AE">
        <w:rPr>
          <w:sz w:val="28"/>
          <w:szCs w:val="28"/>
        </w:rPr>
        <w:t xml:space="preserve">: учебное пособие для общеобразоват. организаций, реализующих адаптир. осн. общеобразоват. программы. – М.: Просвещение, 2017. – 199 с. </w:t>
      </w:r>
    </w:p>
    <w:p w14:paraId="51D51238" w14:textId="77777777" w:rsidR="008353AE" w:rsidRPr="008353AE" w:rsidRDefault="008353AE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A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 xml:space="preserve">Учебная литература: </w:t>
      </w:r>
    </w:p>
    <w:p w14:paraId="7628D9F0" w14:textId="3ADD7BD9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Т.М. Лифанова, </w:t>
      </w:r>
      <w:r w:rsidR="007707A6">
        <w:rPr>
          <w:sz w:val="28"/>
          <w:szCs w:val="28"/>
        </w:rPr>
        <w:t xml:space="preserve">Е.Н Соломина. Природоведение. 7 </w:t>
      </w:r>
      <w:r w:rsidRPr="008353AE">
        <w:rPr>
          <w:sz w:val="28"/>
          <w:szCs w:val="28"/>
        </w:rPr>
        <w:t xml:space="preserve">класс. Учебник для общеобразовательных организаций, реализующих адаптированные основные общеобразовательные программы. - М.: - Просвещение.2020 </w:t>
      </w:r>
    </w:p>
    <w:p w14:paraId="183DC619" w14:textId="77777777" w:rsidR="00463DEB" w:rsidRPr="008353AE" w:rsidRDefault="00C9315C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>Компьютерные и информационно-коммуникативные средства:</w:t>
      </w:r>
    </w:p>
    <w:p w14:paraId="14E574F1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смарт-технологии и проекты; </w:t>
      </w:r>
    </w:p>
    <w:p w14:paraId="41C3FC72" w14:textId="77777777" w:rsid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видеосюжеты и мультфильмы, в соответствии с тематикой урока; </w:t>
      </w:r>
    </w:p>
    <w:p w14:paraId="16B8726A" w14:textId="77777777" w:rsid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обучающие видеоматериалы; - презентации;</w:t>
      </w:r>
    </w:p>
    <w:p w14:paraId="3D0A0D8C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lastRenderedPageBreak/>
        <w:t xml:space="preserve">образовательные платформы, рекомендованные к использованию в образовательном процессе </w:t>
      </w:r>
    </w:p>
    <w:p w14:paraId="45B680D0" w14:textId="77777777" w:rsidR="00463DEB" w:rsidRPr="008353AE" w:rsidRDefault="00C9315C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и оборудование:</w:t>
      </w:r>
    </w:p>
    <w:p w14:paraId="057873F2" w14:textId="77777777" w:rsidR="00463DEB" w:rsidRPr="008353AE" w:rsidRDefault="008353AE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DEB" w:rsidRPr="008353AE">
        <w:rPr>
          <w:sz w:val="28"/>
          <w:szCs w:val="28"/>
        </w:rPr>
        <w:t xml:space="preserve">компьютер, персональный компьютер (ноутбук, планшет); </w:t>
      </w:r>
    </w:p>
    <w:p w14:paraId="7904D038" w14:textId="77777777" w:rsidR="00463DEB" w:rsidRPr="008353AE" w:rsidRDefault="008353AE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доска-смарт; </w:t>
      </w:r>
    </w:p>
    <w:p w14:paraId="48B4F538" w14:textId="77777777" w:rsidR="00463DEB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биол</w:t>
      </w:r>
      <w:r w:rsidR="008353AE">
        <w:rPr>
          <w:sz w:val="28"/>
          <w:szCs w:val="28"/>
        </w:rPr>
        <w:t xml:space="preserve">огическая микролаборатория; </w:t>
      </w:r>
    </w:p>
    <w:p w14:paraId="61304F5E" w14:textId="77777777" w:rsidR="008353AE" w:rsidRPr="008353AE" w:rsidRDefault="00463DEB" w:rsidP="008353AE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демонстрационный и дидактический материал представлен в паспорте класса.</w:t>
      </w:r>
    </w:p>
    <w:sectPr w:rsidR="008353AE" w:rsidRPr="008353AE" w:rsidSect="009E6E31">
      <w:foot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3275F" w14:textId="77777777" w:rsidR="00407946" w:rsidRDefault="00407946" w:rsidP="008353AE">
      <w:pPr>
        <w:spacing w:after="0" w:line="240" w:lineRule="auto"/>
      </w:pPr>
      <w:r>
        <w:separator/>
      </w:r>
    </w:p>
  </w:endnote>
  <w:endnote w:type="continuationSeparator" w:id="0">
    <w:p w14:paraId="735A9968" w14:textId="77777777" w:rsidR="00407946" w:rsidRDefault="00407946" w:rsidP="0083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504892"/>
      <w:docPartObj>
        <w:docPartGallery w:val="Page Numbers (Bottom of Page)"/>
        <w:docPartUnique/>
      </w:docPartObj>
    </w:sdtPr>
    <w:sdtEndPr/>
    <w:sdtContent>
      <w:p w14:paraId="6C4E983C" w14:textId="77777777" w:rsidR="008353AE" w:rsidRDefault="00C9598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0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332F09" w14:textId="77777777" w:rsidR="008353AE" w:rsidRDefault="008353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494E" w14:textId="77777777" w:rsidR="00407946" w:rsidRDefault="00407946" w:rsidP="008353AE">
      <w:pPr>
        <w:spacing w:after="0" w:line="240" w:lineRule="auto"/>
      </w:pPr>
      <w:r>
        <w:separator/>
      </w:r>
    </w:p>
  </w:footnote>
  <w:footnote w:type="continuationSeparator" w:id="0">
    <w:p w14:paraId="63100831" w14:textId="77777777" w:rsidR="00407946" w:rsidRDefault="00407946" w:rsidP="0083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7302"/>
    <w:multiLevelType w:val="hybridMultilevel"/>
    <w:tmpl w:val="A3FEC93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523854"/>
    <w:multiLevelType w:val="hybridMultilevel"/>
    <w:tmpl w:val="7902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24BDC"/>
    <w:multiLevelType w:val="hybridMultilevel"/>
    <w:tmpl w:val="D6B46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61378"/>
    <w:multiLevelType w:val="hybridMultilevel"/>
    <w:tmpl w:val="4DFC3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1A3239"/>
    <w:multiLevelType w:val="hybridMultilevel"/>
    <w:tmpl w:val="F056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1BA"/>
    <w:rsid w:val="00010530"/>
    <w:rsid w:val="00023B04"/>
    <w:rsid w:val="00262FEA"/>
    <w:rsid w:val="00286054"/>
    <w:rsid w:val="00407946"/>
    <w:rsid w:val="00463DEB"/>
    <w:rsid w:val="004B2200"/>
    <w:rsid w:val="00702FA8"/>
    <w:rsid w:val="00705106"/>
    <w:rsid w:val="007707A6"/>
    <w:rsid w:val="007A01BA"/>
    <w:rsid w:val="007B782E"/>
    <w:rsid w:val="007E53C3"/>
    <w:rsid w:val="008121AA"/>
    <w:rsid w:val="008353AE"/>
    <w:rsid w:val="00953B53"/>
    <w:rsid w:val="009E6E31"/>
    <w:rsid w:val="00B0046F"/>
    <w:rsid w:val="00B81CC0"/>
    <w:rsid w:val="00C9315C"/>
    <w:rsid w:val="00C95982"/>
    <w:rsid w:val="00DC6AB0"/>
    <w:rsid w:val="00DF40C7"/>
    <w:rsid w:val="00F11AE0"/>
    <w:rsid w:val="00F331E1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7C9"/>
  <w15:docId w15:val="{1B946753-19BE-44E0-A6EE-CACC3DFE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00"/>
  </w:style>
  <w:style w:type="paragraph" w:styleId="2">
    <w:name w:val="heading 2"/>
    <w:basedOn w:val="a"/>
    <w:link w:val="20"/>
    <w:uiPriority w:val="9"/>
    <w:qFormat/>
    <w:rsid w:val="007A0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1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A01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7A01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A01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6"/>
    <w:rsid w:val="007A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7A01BA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7A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1B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1BA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3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53AE"/>
  </w:style>
  <w:style w:type="paragraph" w:styleId="ac">
    <w:name w:val="footer"/>
    <w:basedOn w:val="a"/>
    <w:link w:val="ad"/>
    <w:uiPriority w:val="99"/>
    <w:unhideWhenUsed/>
    <w:rsid w:val="0083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28B2-978C-46BD-8674-75FCB2A8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2021-08-16T09:43:00Z</dcterms:created>
  <dcterms:modified xsi:type="dcterms:W3CDTF">2024-09-05T03:00:00Z</dcterms:modified>
</cp:coreProperties>
</file>