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53" w:rsidRDefault="00256453" w:rsidP="00256453">
      <w:pPr>
        <w:pStyle w:val="a5"/>
      </w:pPr>
      <w:bookmarkStart w:id="0" w:name="_GoBack"/>
      <w:r>
        <w:rPr>
          <w:noProof/>
        </w:rPr>
        <w:drawing>
          <wp:inline distT="0" distB="0" distL="0" distR="0" wp14:anchorId="452E4840" wp14:editId="1710111F">
            <wp:extent cx="6114021" cy="8475349"/>
            <wp:effectExtent l="0" t="0" r="1270" b="1905"/>
            <wp:docPr id="1" name="Рисунок 1" descr="C:\Users\Алдар\Downloads\Положение об обучении лиц   ограниченными возможностями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дар\Downloads\Положение об обучении лиц   ограниченными возможностями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60" cy="84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6453" w:rsidRDefault="00256453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56453" w:rsidRDefault="00256453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0650E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Ребенок</w:t>
      </w:r>
      <w:r w:rsidRPr="00091C52">
        <w:rPr>
          <w:rFonts w:cstheme="minorHAnsi"/>
          <w:color w:val="000000"/>
          <w:sz w:val="24"/>
          <w:szCs w:val="24"/>
          <w:lang w:val="ru-RU"/>
        </w:rPr>
        <w:t>-</w:t>
      </w: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инвалид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E85E0C" w:rsidRPr="00091C52" w:rsidRDefault="009F2C87" w:rsidP="0010650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2. Прием на обучение лиц с ОВЗ</w:t>
      </w:r>
      <w:r w:rsidR="0010650E"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10650E" w:rsidRPr="00091C52" w:rsidRDefault="0010650E" w:rsidP="0010650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2.3.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10650E" w:rsidRPr="00091C52" w:rsidRDefault="0010650E" w:rsidP="0010650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E0C" w:rsidRPr="00091C52" w:rsidRDefault="009F2C87" w:rsidP="0010650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  <w:r w:rsidR="0010650E"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10650E" w:rsidRPr="00091C52" w:rsidRDefault="0010650E" w:rsidP="0010650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10650E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>СП 2.4.3648-20.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E85E0C" w:rsidRPr="00091C52" w:rsidRDefault="0010650E" w:rsidP="0010650E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9F2C87" w:rsidRPr="00091C52">
        <w:rPr>
          <w:rFonts w:cstheme="minorHAnsi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E85E0C" w:rsidRPr="00091C52" w:rsidRDefault="0010650E" w:rsidP="0010650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 </w:t>
      </w:r>
      <w:r w:rsidR="009F2C87" w:rsidRPr="00091C52">
        <w:rPr>
          <w:rFonts w:cstheme="minorHAnsi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3.10. </w:t>
      </w:r>
      <w:r w:rsidR="0010650E" w:rsidRPr="00091C52">
        <w:rPr>
          <w:rFonts w:cstheme="minorHAnsi"/>
          <w:color w:val="000000"/>
          <w:sz w:val="24"/>
          <w:szCs w:val="24"/>
          <w:lang w:val="ru-RU"/>
        </w:rPr>
        <w:t xml:space="preserve">Учреждение </w:t>
      </w:r>
      <w:r w:rsidRPr="00091C52">
        <w:rPr>
          <w:rFonts w:cstheme="minorHAnsi"/>
          <w:color w:val="000000"/>
          <w:sz w:val="24"/>
          <w:szCs w:val="24"/>
          <w:lang w:val="ru-RU"/>
        </w:rPr>
        <w:t>реализует образовательные программы, в том числе адаптированные, в соответствии с Порядком, утвержденным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91C5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091C52">
        <w:rPr>
          <w:rFonts w:cstheme="minorHAnsi"/>
          <w:color w:val="000000"/>
          <w:sz w:val="24"/>
          <w:szCs w:val="24"/>
          <w:lang w:val="ru-RU"/>
        </w:rPr>
        <w:t xml:space="preserve"> от 22.03.2021 № 115.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3.11. </w:t>
      </w:r>
      <w:r w:rsidR="0010650E" w:rsidRPr="00091C52">
        <w:rPr>
          <w:rFonts w:cstheme="minorHAnsi"/>
          <w:color w:val="000000"/>
          <w:sz w:val="24"/>
          <w:szCs w:val="24"/>
          <w:lang w:val="ru-RU"/>
        </w:rPr>
        <w:t xml:space="preserve">Учреждение </w:t>
      </w:r>
      <w:r w:rsidRPr="00091C52">
        <w:rPr>
          <w:rFonts w:cstheme="minorHAnsi"/>
          <w:color w:val="000000"/>
          <w:sz w:val="24"/>
          <w:szCs w:val="24"/>
          <w:lang w:val="ru-RU"/>
        </w:rPr>
        <w:t>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</w:t>
      </w:r>
      <w:r w:rsidR="0010650E" w:rsidRPr="00091C52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091C52">
        <w:rPr>
          <w:rFonts w:cstheme="minorHAnsi"/>
          <w:color w:val="000000"/>
          <w:sz w:val="24"/>
          <w:szCs w:val="24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3.12. </w:t>
      </w:r>
      <w:r w:rsidR="0010650E" w:rsidRPr="00091C52">
        <w:rPr>
          <w:rFonts w:cstheme="minorHAnsi"/>
          <w:color w:val="000000"/>
          <w:sz w:val="24"/>
          <w:szCs w:val="24"/>
          <w:lang w:val="ru-RU"/>
        </w:rPr>
        <w:t xml:space="preserve">Учреждение </w:t>
      </w:r>
      <w:r w:rsidRPr="00091C52">
        <w:rPr>
          <w:rFonts w:cstheme="minorHAnsi"/>
          <w:color w:val="000000"/>
          <w:sz w:val="24"/>
          <w:szCs w:val="24"/>
          <w:lang w:val="ru-RU"/>
        </w:rPr>
        <w:t>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7060B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91C5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091C52">
        <w:rPr>
          <w:rFonts w:cstheme="minorHAnsi"/>
          <w:color w:val="000000"/>
          <w:sz w:val="24"/>
          <w:szCs w:val="24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D223BC">
        <w:rPr>
          <w:rFonts w:cstheme="minorHAnsi"/>
          <w:color w:val="000000"/>
          <w:sz w:val="24"/>
          <w:szCs w:val="24"/>
          <w:lang w:val="ru-RU"/>
        </w:rPr>
        <w:t xml:space="preserve">Целинная средняя общеобразовательная  </w:t>
      </w:r>
    </w:p>
    <w:p w:rsidR="0067060B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учреждения.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3.16. При расположении парт (столов) в классах, используемых при организации </w:t>
      </w:r>
      <w:proofErr w:type="gramStart"/>
      <w:r w:rsidRPr="00091C52">
        <w:rPr>
          <w:rFonts w:cstheme="minorHAnsi"/>
          <w:color w:val="000000"/>
          <w:sz w:val="24"/>
          <w:szCs w:val="24"/>
          <w:lang w:val="ru-RU"/>
        </w:rPr>
        <w:t>обучения и воспитания</w:t>
      </w:r>
      <w:proofErr w:type="gramEnd"/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обучающихся с ОВЗ и инвалидов,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учитываются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7060B" w:rsidRPr="00091C52" w:rsidRDefault="0067060B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85E0C" w:rsidRPr="00091C52" w:rsidRDefault="009F2C87" w:rsidP="0067060B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4. Гарантии обучающимся с ОВЗ</w:t>
      </w:r>
      <w:r w:rsidR="0067060B"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67060B" w:rsidRPr="00091C52" w:rsidRDefault="0067060B" w:rsidP="0067060B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4.1. Обучающиеся с ОВЗ обеспечиваются бесплатным двухразовым питанием. Для этого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родителем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законным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представителем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) обучающегося с ОВЗ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 xml:space="preserve">ежегодно подается 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заявление на имя </w:t>
      </w:r>
      <w:r w:rsidR="00D223BC">
        <w:rPr>
          <w:rFonts w:cstheme="minorHAnsi"/>
          <w:color w:val="000000"/>
          <w:sz w:val="24"/>
          <w:szCs w:val="24"/>
          <w:lang w:val="ru-RU"/>
        </w:rPr>
        <w:t>директора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 xml:space="preserve"> отдела образования администрации </w:t>
      </w:r>
      <w:r w:rsidR="00D223BC">
        <w:rPr>
          <w:rFonts w:cstheme="minorHAnsi"/>
          <w:color w:val="000000"/>
          <w:sz w:val="24"/>
          <w:szCs w:val="24"/>
          <w:lang w:val="ru-RU"/>
        </w:rPr>
        <w:t xml:space="preserve"> МО «</w:t>
      </w:r>
      <w:proofErr w:type="spellStart"/>
      <w:r w:rsidR="00D223BC">
        <w:rPr>
          <w:rFonts w:cstheme="minorHAnsi"/>
          <w:color w:val="000000"/>
          <w:sz w:val="24"/>
          <w:szCs w:val="24"/>
          <w:lang w:val="ru-RU"/>
        </w:rPr>
        <w:t>Нукутский</w:t>
      </w:r>
      <w:proofErr w:type="spellEnd"/>
      <w:r w:rsidR="00D223BC">
        <w:rPr>
          <w:rFonts w:cstheme="minorHAnsi"/>
          <w:color w:val="000000"/>
          <w:sz w:val="24"/>
          <w:szCs w:val="24"/>
          <w:lang w:val="ru-RU"/>
        </w:rPr>
        <w:t xml:space="preserve"> район»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 xml:space="preserve">  с указанием 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основания для предоставления бесплатного питания. К заявлению прикладываются документы в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соответствие с Постановлением 18-п от 21.01.2022 «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Об утверждении порядка расходования субвенции на реализацию государственных полномочий по обеспечению питанием детей, обучающихся в муниципальных </w:t>
      </w:r>
      <w:r w:rsidRPr="00091C52">
        <w:rPr>
          <w:rFonts w:cstheme="minorHAnsi"/>
          <w:color w:val="000000"/>
          <w:sz w:val="24"/>
          <w:szCs w:val="24"/>
          <w:lang w:val="ru-RU"/>
        </w:rPr>
        <w:lastRenderedPageBreak/>
        <w:t>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</w:p>
    <w:p w:rsidR="009F2C87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4.2. Обучающимся с ОВЗ предоставляются бесплатно специальные учебники и учебные пособия, иная учебная литература, а также услуги </w:t>
      </w:r>
      <w:r w:rsidR="0067060B" w:rsidRPr="00091C52">
        <w:rPr>
          <w:rFonts w:cstheme="minorHAnsi"/>
          <w:color w:val="000000"/>
          <w:sz w:val="24"/>
          <w:szCs w:val="24"/>
          <w:lang w:val="ru-RU"/>
        </w:rPr>
        <w:t>узких специалистов</w:t>
      </w:r>
      <w:r w:rsidRPr="00091C52">
        <w:rPr>
          <w:rFonts w:cstheme="minorHAnsi"/>
          <w:color w:val="000000"/>
          <w:sz w:val="24"/>
          <w:szCs w:val="24"/>
          <w:lang w:val="ru-RU"/>
        </w:rPr>
        <w:t>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4.3.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4.4.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9F2C87" w:rsidRPr="00091C52" w:rsidRDefault="009F2C87" w:rsidP="00F606C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E0C" w:rsidRPr="00091C52" w:rsidRDefault="009F2C87" w:rsidP="009F2C8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прохождения ГИА обучающимися с ОВЗ.</w:t>
      </w:r>
    </w:p>
    <w:p w:rsidR="009F2C87" w:rsidRPr="00091C52" w:rsidRDefault="009F2C87" w:rsidP="009F2C8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 xml:space="preserve">5.1. Государственная итоговая аттестация обучающихся с ОВЗ проводится в соответствии с приказами </w:t>
      </w:r>
      <w:proofErr w:type="spellStart"/>
      <w:r w:rsidRPr="00091C5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091C5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091C52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>от 07.11.2018 № 189/1513 и от 07.11.2018 № 190/1512.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F2C87" w:rsidRPr="00091C52" w:rsidRDefault="009F2C87" w:rsidP="00F606C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85E0C" w:rsidRPr="00091C52" w:rsidRDefault="009F2C87" w:rsidP="009F2C8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b/>
          <w:bCs/>
          <w:color w:val="000000"/>
          <w:sz w:val="24"/>
          <w:szCs w:val="24"/>
          <w:lang w:val="ru-RU"/>
        </w:rPr>
        <w:t>6. Особенности выдачи документов об образовании обучающимся с ОВЗ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E85E0C" w:rsidRPr="00091C52" w:rsidRDefault="009F2C87" w:rsidP="00F606C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1C52">
        <w:rPr>
          <w:rFonts w:cstheme="minorHAnsi"/>
          <w:color w:val="000000"/>
          <w:sz w:val="24"/>
          <w:szCs w:val="24"/>
          <w:lang w:val="ru-RU"/>
        </w:rPr>
        <w:t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091C52">
        <w:rPr>
          <w:rFonts w:cstheme="minorHAnsi"/>
          <w:color w:val="000000"/>
          <w:sz w:val="24"/>
          <w:szCs w:val="24"/>
        </w:rPr>
        <w:t> </w:t>
      </w:r>
      <w:r w:rsidRPr="00091C52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91C52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091C52">
        <w:rPr>
          <w:rFonts w:cstheme="minorHAnsi"/>
          <w:color w:val="000000"/>
          <w:sz w:val="24"/>
          <w:szCs w:val="24"/>
          <w:lang w:val="ru-RU"/>
        </w:rPr>
        <w:t xml:space="preserve"> от 14.10.2013 № 1145.</w:t>
      </w:r>
    </w:p>
    <w:sectPr w:rsidR="00E85E0C" w:rsidRPr="00091C52" w:rsidSect="00091C5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3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0C3"/>
    <w:rsid w:val="00091C52"/>
    <w:rsid w:val="000C6357"/>
    <w:rsid w:val="0010650E"/>
    <w:rsid w:val="00256453"/>
    <w:rsid w:val="002D33B1"/>
    <w:rsid w:val="002D3591"/>
    <w:rsid w:val="003514A0"/>
    <w:rsid w:val="004E16A2"/>
    <w:rsid w:val="004F7E17"/>
    <w:rsid w:val="00533A58"/>
    <w:rsid w:val="005A05CE"/>
    <w:rsid w:val="00653AF6"/>
    <w:rsid w:val="0067060B"/>
    <w:rsid w:val="006C173E"/>
    <w:rsid w:val="009F2C87"/>
    <w:rsid w:val="00B73A5A"/>
    <w:rsid w:val="00C70E73"/>
    <w:rsid w:val="00D223BC"/>
    <w:rsid w:val="00E438A1"/>
    <w:rsid w:val="00E85E0C"/>
    <w:rsid w:val="00F01E19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AF3"/>
  <w15:docId w15:val="{54DC5319-F4D7-45F9-90CC-C944B5EF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paragraph" w:customStyle="1" w:styleId="Default">
    <w:name w:val="Default"/>
    <w:rsid w:val="00091C5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0540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64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КСШ8</dc:creator>
  <dc:description>Подготовлено экспертами Актион-МЦФЭР</dc:description>
  <cp:lastModifiedBy>Алдар</cp:lastModifiedBy>
  <cp:revision>13</cp:revision>
  <cp:lastPrinted>2024-08-29T08:26:00Z</cp:lastPrinted>
  <dcterms:created xsi:type="dcterms:W3CDTF">2022-04-15T04:41:00Z</dcterms:created>
  <dcterms:modified xsi:type="dcterms:W3CDTF">2024-09-01T04:01:00Z</dcterms:modified>
</cp:coreProperties>
</file>